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0539" w:rsidP="00567E00" w:rsidRDefault="00AF7B4E" w14:paraId="766CCF85" w14:textId="7CF3610E">
      <w:pPr>
        <w:jc w:val="center"/>
        <w:rPr>
          <w:rFonts w:ascii="Trebuchet MS" w:hAnsi="Trebuchet MS"/>
          <w:sz w:val="18"/>
          <w:szCs w:val="18"/>
        </w:rPr>
      </w:pPr>
      <w:r w:rsidRPr="1C8D43C7" w:rsidR="00AF7B4E">
        <w:rPr>
          <w:rFonts w:ascii="Trebuchet MS" w:hAnsi="Trebuchet MS"/>
          <w:caps w:val="1"/>
          <w:sz w:val="28"/>
          <w:szCs w:val="28"/>
        </w:rPr>
        <w:t>202500</w:t>
      </w:r>
      <w:r w:rsidRPr="1C8D43C7" w:rsidR="00C32806">
        <w:rPr>
          <w:rFonts w:ascii="Trebuchet MS" w:hAnsi="Trebuchet MS"/>
          <w:caps w:val="1"/>
          <w:sz w:val="28"/>
          <w:szCs w:val="28"/>
        </w:rPr>
        <w:t>TIC</w:t>
      </w:r>
      <w:r w:rsidRPr="1C8D43C7" w:rsidR="380E2B58">
        <w:rPr>
          <w:rFonts w:ascii="Trebuchet MS" w:hAnsi="Trebuchet MS"/>
          <w:caps w:val="1"/>
          <w:sz w:val="28"/>
          <w:szCs w:val="28"/>
        </w:rPr>
        <w:t>064</w:t>
      </w:r>
      <w:r w:rsidRPr="1C8D43C7" w:rsidR="00AF7B4E">
        <w:rPr>
          <w:rFonts w:ascii="Trebuchet MS" w:hAnsi="Trebuchet MS"/>
          <w:caps w:val="1"/>
          <w:sz w:val="28"/>
          <w:szCs w:val="28"/>
        </w:rPr>
        <w:t xml:space="preserve"> </w:t>
      </w:r>
      <w:r w:rsidRPr="1C8D43C7" w:rsidR="00C32806">
        <w:rPr>
          <w:rFonts w:ascii="Trebuchet MS" w:hAnsi="Trebuchet MS"/>
          <w:caps w:val="1"/>
          <w:sz w:val="28"/>
          <w:szCs w:val="28"/>
        </w:rPr>
        <w:t>–</w:t>
      </w:r>
      <w:r w:rsidRPr="1C8D43C7" w:rsidR="00AF7B4E">
        <w:rPr>
          <w:rFonts w:ascii="Trebuchet MS" w:hAnsi="Trebuchet MS"/>
          <w:caps w:val="1"/>
          <w:sz w:val="28"/>
          <w:szCs w:val="28"/>
        </w:rPr>
        <w:t xml:space="preserve"> </w:t>
      </w:r>
      <w:r w:rsidRPr="1C8D43C7" w:rsidR="00C32806">
        <w:rPr>
          <w:rFonts w:ascii="Trebuchet MS" w:hAnsi="Trebuchet MS"/>
          <w:caps w:val="1"/>
          <w:sz w:val="28"/>
          <w:szCs w:val="28"/>
        </w:rPr>
        <w:t>ASSISTANCE TECHNIQUE AU SUPPORT ET A L’EXPLOITATION DU système D’INFORMATION DE L’ENAC</w:t>
      </w:r>
    </w:p>
    <w:p w:rsidR="00BD0539" w:rsidRDefault="00BD0539" w14:paraId="47620725" w14:textId="77777777">
      <w:pPr>
        <w:jc w:val="center"/>
        <w:rPr>
          <w:rFonts w:ascii="Trebuchet MS" w:hAnsi="Trebuchet MS"/>
          <w:sz w:val="18"/>
          <w:szCs w:val="18"/>
        </w:rPr>
      </w:pPr>
    </w:p>
    <w:p w:rsidR="00BD0539" w:rsidRDefault="00BD0539" w14:paraId="16B8EA97" w14:textId="77777777">
      <w:pPr>
        <w:jc w:val="center"/>
        <w:rPr>
          <w:rFonts w:ascii="Trebuchet MS" w:hAnsi="Trebuchet MS" w:cs="Arial"/>
          <w:bCs/>
          <w:sz w:val="28"/>
          <w:szCs w:val="28"/>
        </w:rPr>
      </w:pPr>
    </w:p>
    <w:p w:rsidR="00BD0539" w:rsidRDefault="00BD0539" w14:paraId="4F0C55A8" w14:textId="77777777">
      <w:pPr>
        <w:jc w:val="center"/>
        <w:rPr>
          <w:rFonts w:ascii="Trebuchet MS" w:hAnsi="Trebuchet MS" w:cs="Arial"/>
          <w:bCs/>
          <w:sz w:val="28"/>
          <w:szCs w:val="28"/>
        </w:rPr>
      </w:pPr>
    </w:p>
    <w:p w:rsidR="00BD0539" w:rsidRDefault="00E85382" w14:paraId="273EEDB7" w14:textId="77777777">
      <w:pPr>
        <w:pStyle w:val="Heading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rsidR="00BD0539" w:rsidRDefault="00BD0539" w14:paraId="34325D99" w14:textId="77777777">
      <w:pPr>
        <w:rPr>
          <w:rFonts w:ascii="Verdana" w:hAnsi="Verdana"/>
        </w:rPr>
      </w:pPr>
    </w:p>
    <w:p w:rsidR="00BD0539" w:rsidRDefault="00BD0539" w14:paraId="0B3D8170" w14:textId="77777777">
      <w:pPr>
        <w:rPr>
          <w:rFonts w:ascii="Verdana" w:hAnsi="Verdana"/>
          <w:sz w:val="32"/>
        </w:rPr>
      </w:pPr>
    </w:p>
    <w:p w:rsidR="00BD0539" w:rsidRDefault="00E85382" w14:paraId="519B6AC5" w14:textId="77777777">
      <w:pPr>
        <w:pBdr>
          <w:top w:val="single" w:color="000000" w:sz="4" w:space="1"/>
          <w:left w:val="single" w:color="000000" w:sz="4" w:space="4"/>
          <w:bottom w:val="single" w:color="000000" w:sz="4" w:space="1"/>
          <w:right w:val="single" w:color="000000" w:sz="4" w:space="4"/>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rsidR="00BD0539" w:rsidRDefault="00BD0539" w14:paraId="525BF38A" w14:textId="77777777">
      <w:pPr>
        <w:pStyle w:val="Header"/>
        <w:tabs>
          <w:tab w:val="left" w:pos="708"/>
        </w:tabs>
        <w:jc w:val="both"/>
        <w:rPr>
          <w:rFonts w:ascii="Verdana" w:hAnsi="Verdana"/>
        </w:rPr>
      </w:pPr>
    </w:p>
    <w:p w:rsidR="00BD0539" w:rsidRDefault="00BD0539" w14:paraId="2C9AC528" w14:textId="77777777">
      <w:pPr>
        <w:pStyle w:val="Header"/>
        <w:tabs>
          <w:tab w:val="left" w:pos="708"/>
        </w:tabs>
        <w:jc w:val="both"/>
        <w:rPr>
          <w:rFonts w:ascii="Verdana" w:hAnsi="Verdana"/>
        </w:rPr>
      </w:pPr>
    </w:p>
    <w:p w:rsidR="00BD0539" w:rsidRDefault="00E85382" w14:paraId="488A6912" w14:textId="77777777">
      <w:pPr>
        <w:pStyle w:val="Header"/>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rsidR="00BD0539" w:rsidRDefault="00BD0539" w14:paraId="00EDB3B4" w14:textId="77777777">
      <w:pPr>
        <w:pStyle w:val="Header"/>
        <w:tabs>
          <w:tab w:val="left" w:pos="708"/>
        </w:tabs>
        <w:jc w:val="both"/>
        <w:rPr>
          <w:rFonts w:ascii="Verdana" w:hAnsi="Verdana" w:cs="Arial"/>
          <w:sz w:val="20"/>
          <w:szCs w:val="20"/>
        </w:rPr>
      </w:pPr>
    </w:p>
    <w:p w:rsidR="00BD0539" w:rsidRDefault="00E85382" w14:paraId="3A13C3E7" w14:textId="77777777">
      <w:pPr>
        <w:pStyle w:val="Header"/>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rsidR="00BD0539" w:rsidRDefault="00BD0539" w14:paraId="234F41A6" w14:textId="77777777">
      <w:pPr>
        <w:pStyle w:val="Header"/>
        <w:tabs>
          <w:tab w:val="left" w:pos="708"/>
        </w:tabs>
        <w:jc w:val="both"/>
        <w:rPr>
          <w:rFonts w:ascii="Verdana" w:hAnsi="Verdana" w:cs="Arial"/>
          <w:sz w:val="20"/>
          <w:szCs w:val="20"/>
        </w:rPr>
      </w:pPr>
    </w:p>
    <w:p w:rsidR="00BD0539" w:rsidRDefault="00BD0539" w14:paraId="32963C3F" w14:textId="77777777">
      <w:pPr>
        <w:pStyle w:val="Header"/>
        <w:tabs>
          <w:tab w:val="left" w:pos="708"/>
        </w:tabs>
        <w:jc w:val="both"/>
        <w:rPr>
          <w:rFonts w:ascii="Verdana" w:hAnsi="Verdana" w:cs="Arial"/>
          <w:sz w:val="20"/>
          <w:szCs w:val="20"/>
        </w:rPr>
      </w:pPr>
    </w:p>
    <w:p w:rsidR="00BD0539" w:rsidRDefault="00E85382" w14:paraId="4892068B" w14:textId="77777777">
      <w:pPr>
        <w:pStyle w:val="Header"/>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rsidR="00BD0539" w:rsidRDefault="00BD0539" w14:paraId="2511CB2E" w14:textId="77777777"/>
    <w:p w:rsidR="00BD0539" w:rsidRDefault="00BD0539" w14:paraId="36AC5E88" w14:textId="77777777"/>
    <w:p w:rsidR="00BD0539" w:rsidRDefault="00BD0539" w14:paraId="0DB35170" w14:textId="77777777"/>
    <w:p w:rsidR="00BD0539" w:rsidRDefault="00BD0539" w14:paraId="3347FAD9" w14:textId="77777777"/>
    <w:p w:rsidR="00BA18A9" w:rsidRDefault="00BA18A9" w14:paraId="43F2B560" w14:textId="77777777"/>
    <w:p w:rsidR="00BA18A9" w:rsidRDefault="00BA18A9" w14:paraId="15BB54E0" w14:textId="77777777"/>
    <w:p w:rsidR="00BD0539" w:rsidRDefault="00BD0539" w14:paraId="6B6F2368" w14:textId="77777777"/>
    <w:p w:rsidR="6E304CAD" w:rsidP="23417DBC" w:rsidRDefault="6E304CAD" w14:paraId="32A2C1BD" w14:textId="2C9FB6E8">
      <w:pPr>
        <w:jc w:val="center"/>
        <w:rPr>
          <w:b w:val="1"/>
          <w:bCs w:val="1"/>
          <w:sz w:val="36"/>
          <w:szCs w:val="36"/>
        </w:rPr>
      </w:pPr>
      <w:r w:rsidRPr="23417DBC" w:rsidR="6E304CAD">
        <w:rPr>
          <w:b w:val="1"/>
          <w:bCs w:val="1"/>
          <w:sz w:val="36"/>
          <w:szCs w:val="36"/>
        </w:rPr>
        <w:t>INFORMATIONS GENERALES</w:t>
      </w:r>
    </w:p>
    <w:p w:rsidR="23417DBC" w:rsidRDefault="23417DBC" w14:paraId="5164775E" w14:textId="0601386D"/>
    <w:tbl>
      <w:tblPr>
        <w:tblStyle w:val="TableGrid"/>
        <w:tblW w:w="0" w:type="auto"/>
        <w:tblLook w:val="04A0" w:firstRow="1" w:lastRow="0" w:firstColumn="1" w:lastColumn="0" w:noHBand="0" w:noVBand="1"/>
      </w:tblPr>
      <w:tblGrid>
        <w:gridCol w:w="3681"/>
        <w:gridCol w:w="10915"/>
      </w:tblGrid>
      <w:tr w:rsidR="23417DBC" w:rsidTr="23417DBC" w14:paraId="698AD88E">
        <w:trPr>
          <w:trHeight w:val="300"/>
        </w:trPr>
        <w:tc>
          <w:tcPr>
            <w:tcW w:w="14596" w:type="dxa"/>
            <w:gridSpan w:val="2"/>
            <w:shd w:val="clear" w:color="auto" w:fill="C5E0B3" w:themeFill="accent6" w:themeFillTint="66"/>
            <w:tcMar/>
          </w:tcPr>
          <w:p w:rsidR="23417DBC" w:rsidP="23417DBC" w:rsidRDefault="23417DBC" w14:paraId="48FE223A" w14:textId="2E2EE2AC">
            <w:pPr>
              <w:rPr>
                <w:rFonts w:ascii="Verdana" w:hAnsi="Verdana"/>
                <w:sz w:val="32"/>
                <w:szCs w:val="32"/>
              </w:rPr>
            </w:pPr>
            <w:r w:rsidRPr="23417DBC" w:rsidR="23417DBC">
              <w:rPr>
                <w:rFonts w:ascii="Verdana" w:hAnsi="Verdana"/>
                <w:sz w:val="32"/>
                <w:szCs w:val="32"/>
              </w:rPr>
              <w:t>Profil du soumissionnaire</w:t>
            </w:r>
          </w:p>
        </w:tc>
      </w:tr>
      <w:tr w:rsidR="23417DBC" w:rsidTr="23417DBC" w14:paraId="6B6D86BF">
        <w:trPr>
          <w:trHeight w:val="300"/>
        </w:trPr>
        <w:tc>
          <w:tcPr>
            <w:tcW w:w="3681" w:type="dxa"/>
            <w:tcMar/>
          </w:tcPr>
          <w:p w:rsidR="23417DBC" w:rsidP="23417DBC" w:rsidRDefault="23417DBC" w14:paraId="577803AF">
            <w:pPr>
              <w:rPr>
                <w:rStyle w:val="normaltextrun"/>
                <w:rFonts w:ascii="Verdana" w:hAnsi="Verdana" w:cs="Arial"/>
                <w:b w:val="1"/>
                <w:bCs w:val="1"/>
                <w:color w:val="000000" w:themeColor="text1" w:themeTint="FF" w:themeShade="FF"/>
                <w:sz w:val="20"/>
                <w:szCs w:val="20"/>
              </w:rPr>
            </w:pPr>
          </w:p>
          <w:p w:rsidR="23417DBC" w:rsidP="23417DBC" w:rsidRDefault="23417DBC" w14:paraId="12651F34" w14:textId="4286850E">
            <w:pPr>
              <w:rPr>
                <w:rStyle w:val="normaltextrun"/>
                <w:rFonts w:ascii="Verdana" w:hAnsi="Verdana" w:cs="Arial"/>
                <w:b w:val="1"/>
                <w:bCs w:val="1"/>
                <w:color w:val="000000" w:themeColor="text1" w:themeTint="FF" w:themeShade="FF"/>
                <w:sz w:val="20"/>
                <w:szCs w:val="20"/>
              </w:rPr>
            </w:pPr>
            <w:r w:rsidRPr="23417DBC" w:rsidR="23417DBC">
              <w:rPr>
                <w:rStyle w:val="normaltextrun"/>
                <w:rFonts w:ascii="Verdana" w:hAnsi="Verdana" w:cs="Arial"/>
                <w:b w:val="1"/>
                <w:bCs w:val="1"/>
                <w:color w:val="000000" w:themeColor="text1" w:themeTint="FF" w:themeShade="FF"/>
                <w:sz w:val="20"/>
                <w:szCs w:val="20"/>
              </w:rPr>
              <w:t>Organisation, effectifs et domaines de compétence</w:t>
            </w:r>
            <w:r w:rsidRPr="23417DBC" w:rsidR="23417DBC">
              <w:rPr>
                <w:rStyle w:val="normaltextrun"/>
                <w:rFonts w:ascii="Verdana" w:hAnsi="Verdana" w:cs="Arial"/>
                <w:b w:val="1"/>
                <w:bCs w:val="1"/>
                <w:color w:val="000000" w:themeColor="text1" w:themeTint="FF" w:themeShade="FF"/>
                <w:sz w:val="20"/>
                <w:szCs w:val="20"/>
              </w:rPr>
              <w:t>s du soumissionnaire.</w:t>
            </w:r>
          </w:p>
          <w:p w:rsidR="23417DBC" w:rsidP="23417DBC" w:rsidRDefault="23417DBC" w14:paraId="7C1CA9DE">
            <w:pPr>
              <w:rPr>
                <w:rStyle w:val="normaltextrun"/>
                <w:rFonts w:ascii="Verdana" w:hAnsi="Verdana" w:cs="Arial"/>
                <w:b w:val="1"/>
                <w:bCs w:val="1"/>
                <w:color w:val="000000" w:themeColor="text1" w:themeTint="FF" w:themeShade="FF"/>
                <w:sz w:val="20"/>
                <w:szCs w:val="20"/>
              </w:rPr>
            </w:pPr>
          </w:p>
          <w:p w:rsidR="23417DBC" w:rsidP="23417DBC" w:rsidRDefault="23417DBC" w14:paraId="3BCA9ABF">
            <w:pPr>
              <w:rPr>
                <w:rStyle w:val="normaltextrun"/>
                <w:rFonts w:ascii="Verdana" w:hAnsi="Verdana" w:cs="Arial"/>
                <w:b w:val="1"/>
                <w:bCs w:val="1"/>
                <w:color w:val="000000" w:themeColor="text1" w:themeTint="FF" w:themeShade="FF"/>
                <w:sz w:val="20"/>
                <w:szCs w:val="20"/>
              </w:rPr>
            </w:pPr>
          </w:p>
          <w:p w:rsidR="23417DBC" w:rsidP="23417DBC" w:rsidRDefault="23417DBC" w14:paraId="62D86A8F">
            <w:pPr>
              <w:rPr>
                <w:rFonts w:ascii="Verdana" w:hAnsi="Verdana"/>
                <w:sz w:val="20"/>
                <w:szCs w:val="20"/>
              </w:rPr>
            </w:pPr>
          </w:p>
        </w:tc>
        <w:tc>
          <w:tcPr>
            <w:tcW w:w="10915" w:type="dxa"/>
            <w:tcMar/>
          </w:tcPr>
          <w:p w:rsidR="23417DBC" w:rsidRDefault="23417DBC" w14:paraId="2902F52C"/>
        </w:tc>
      </w:tr>
      <w:tr w:rsidR="23417DBC" w:rsidTr="23417DBC" w14:paraId="41249ED7">
        <w:trPr>
          <w:trHeight w:val="300"/>
        </w:trPr>
        <w:tc>
          <w:tcPr>
            <w:tcW w:w="3681" w:type="dxa"/>
            <w:tcMar/>
          </w:tcPr>
          <w:p w:rsidR="23417DBC" w:rsidP="23417DBC" w:rsidRDefault="23417DBC" w14:paraId="0B34CBE3" w14:textId="336C5327">
            <w:pPr>
              <w:rPr>
                <w:rStyle w:val="normaltextrun"/>
                <w:rFonts w:ascii="Verdana" w:hAnsi="Verdana" w:cs="Arial"/>
                <w:b w:val="1"/>
                <w:bCs w:val="1"/>
                <w:color w:val="000000" w:themeColor="text1" w:themeTint="FF" w:themeShade="FF"/>
                <w:sz w:val="20"/>
                <w:szCs w:val="20"/>
              </w:rPr>
            </w:pPr>
            <w:r w:rsidRPr="23417DBC" w:rsidR="23417DBC">
              <w:rPr>
                <w:rStyle w:val="normaltextrun"/>
                <w:rFonts w:ascii="Verdana" w:hAnsi="Verdana" w:cs="Arial"/>
                <w:b w:val="1"/>
                <w:bCs w:val="1"/>
                <w:color w:val="000000" w:themeColor="text1" w:themeTint="FF" w:themeShade="FF"/>
                <w:sz w:val="20"/>
                <w:szCs w:val="20"/>
              </w:rPr>
              <w:t>Ré</w:t>
            </w:r>
            <w:r w:rsidRPr="23417DBC" w:rsidR="23417DBC">
              <w:rPr>
                <w:rStyle w:val="normaltextrun"/>
                <w:rFonts w:ascii="Verdana" w:hAnsi="Verdana" w:cs="Arial"/>
                <w:b w:val="1"/>
                <w:bCs w:val="1"/>
                <w:color w:val="000000" w:themeColor="text1" w:themeTint="FF" w:themeShade="FF"/>
                <w:sz w:val="20"/>
                <w:szCs w:val="20"/>
              </w:rPr>
              <w:t>férences sur des activités équivalentes</w:t>
            </w:r>
          </w:p>
        </w:tc>
        <w:tc>
          <w:tcPr>
            <w:tcW w:w="10915" w:type="dxa"/>
            <w:tcMar/>
          </w:tcPr>
          <w:p w:rsidR="23417DBC" w:rsidRDefault="23417DBC" w14:paraId="3556F429"/>
        </w:tc>
      </w:tr>
    </w:tbl>
    <w:p w:rsidR="23417DBC" w:rsidRDefault="23417DBC" w14:paraId="641B823B" w14:textId="10B65BF2"/>
    <w:p w:rsidR="23417DBC" w:rsidRDefault="23417DBC" w14:paraId="52FC93AD" w14:textId="4C8488FB"/>
    <w:p w:rsidR="23417DBC" w:rsidRDefault="23417DBC" w14:paraId="6D3AD7AC" w14:textId="368DAFB2"/>
    <w:p w:rsidR="23417DBC" w:rsidRDefault="23417DBC" w14:paraId="1CEA2E10" w14:textId="385BC488"/>
    <w:p w:rsidR="6E304CAD" w:rsidP="23417DBC" w:rsidRDefault="6E304CAD" w14:paraId="6C4AAC3C" w14:textId="469C1B75">
      <w:pPr>
        <w:jc w:val="center"/>
        <w:rPr>
          <w:b w:val="1"/>
          <w:bCs w:val="1"/>
          <w:sz w:val="36"/>
          <w:szCs w:val="36"/>
        </w:rPr>
      </w:pPr>
      <w:r w:rsidRPr="23417DBC" w:rsidR="6E304CAD">
        <w:rPr>
          <w:b w:val="1"/>
          <w:bCs w:val="1"/>
          <w:sz w:val="36"/>
          <w:szCs w:val="36"/>
        </w:rPr>
        <w:t>VALEUR TECHNIQUE</w:t>
      </w:r>
    </w:p>
    <w:p w:rsidR="23417DBC" w:rsidRDefault="23417DBC" w14:paraId="0E992170" w14:textId="447BDBDA"/>
    <w:tbl>
      <w:tblPr>
        <w:tblStyle w:val="TableGrid"/>
        <w:tblW w:w="14596" w:type="dxa"/>
        <w:tblLayout w:type="fixed"/>
        <w:tblLook w:val="04A0" w:firstRow="1" w:lastRow="0" w:firstColumn="1" w:lastColumn="0" w:noHBand="0" w:noVBand="1"/>
      </w:tblPr>
      <w:tblGrid>
        <w:gridCol w:w="3681"/>
        <w:gridCol w:w="10915"/>
      </w:tblGrid>
      <w:tr w:rsidR="00BD0539" w:rsidTr="23417DBC" w14:paraId="34B58959" w14:textId="77777777">
        <w:trPr>
          <w:trHeight w:val="850"/>
        </w:trPr>
        <w:tc>
          <w:tcPr>
            <w:tcW w:w="14596" w:type="dxa"/>
            <w:gridSpan w:val="2"/>
            <w:shd w:val="clear" w:color="auto" w:fill="E2EFD9" w:themeFill="accent6" w:themeFillTint="33"/>
            <w:tcMar/>
          </w:tcPr>
          <w:p w:rsidR="00BD0539" w:rsidRDefault="00C32806" w14:paraId="21AE3F0D" w14:textId="1F914D5C">
            <w:pPr>
              <w:pStyle w:val="ListParagraph"/>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Pr="5A082FE3" w:rsidR="00567E00">
              <w:rPr>
                <w:rFonts w:ascii="Verdana" w:hAnsi="Verdana"/>
                <w:sz w:val="32"/>
                <w:szCs w:val="32"/>
              </w:rPr>
              <w:t xml:space="preserve"> </w:t>
            </w:r>
            <w:r w:rsidRPr="5A082FE3" w:rsidR="00E85382">
              <w:rPr>
                <w:rFonts w:ascii="Verdana" w:hAnsi="Verdana"/>
                <w:sz w:val="32"/>
                <w:szCs w:val="32"/>
              </w:rPr>
              <w:t>(</w:t>
            </w:r>
            <w:r w:rsidRPr="5A082FE3" w:rsidR="60C0EE12">
              <w:rPr>
                <w:rFonts w:ascii="Verdana" w:hAnsi="Verdana"/>
                <w:sz w:val="32"/>
                <w:szCs w:val="32"/>
              </w:rPr>
              <w:t>10</w:t>
            </w:r>
            <w:r w:rsidRPr="5A082FE3" w:rsidR="00E85382">
              <w:rPr>
                <w:rFonts w:ascii="Verdana" w:hAnsi="Verdana"/>
                <w:sz w:val="32"/>
                <w:szCs w:val="32"/>
              </w:rPr>
              <w:t xml:space="preserve"> points)</w:t>
            </w:r>
          </w:p>
        </w:tc>
      </w:tr>
      <w:tr w:rsidRPr="00110A42" w:rsidR="00110A42" w:rsidTr="23417DBC" w14:paraId="63A78FDA" w14:textId="77777777">
        <w:tc>
          <w:tcPr>
            <w:tcW w:w="14596" w:type="dxa"/>
            <w:gridSpan w:val="2"/>
            <w:shd w:val="clear" w:color="auto" w:fill="AEAAAA" w:themeFill="background2" w:themeFillShade="BF"/>
            <w:tcMar/>
          </w:tcPr>
          <w:p w:rsidRPr="00110A42" w:rsidR="00110A42" w:rsidRDefault="00110A42" w14:paraId="60421EE1" w14:textId="416BE83B">
            <w:r w:rsidRPr="00110A42">
              <w:rPr>
                <w:rFonts w:ascii="Verdana" w:hAnsi="Verdana"/>
                <w:b/>
                <w:bCs/>
              </w:rPr>
              <w:t>Moyens humains</w:t>
            </w:r>
          </w:p>
        </w:tc>
      </w:tr>
      <w:tr w:rsidR="00BD0539" w:rsidTr="23417DBC" w14:paraId="3EA9B2C6" w14:textId="77777777">
        <w:tc>
          <w:tcPr>
            <w:tcW w:w="3681" w:type="dxa"/>
            <w:tcMar/>
          </w:tcPr>
          <w:p w:rsidRPr="005714E4" w:rsidR="00BD0539" w:rsidRDefault="005714E4" w14:paraId="77C23C88" w14:textId="719932B3">
            <w:pPr>
              <w:rPr>
                <w:rFonts w:ascii="Verdana" w:hAnsi="Verdana"/>
                <w:b/>
                <w:bCs/>
                <w:sz w:val="20"/>
                <w:szCs w:val="20"/>
              </w:rPr>
            </w:pPr>
            <w:r w:rsidRPr="005714E4">
              <w:rPr>
                <w:rFonts w:ascii="Verdana" w:hAnsi="Verdana"/>
                <w:b/>
                <w:bCs/>
                <w:sz w:val="20"/>
                <w:szCs w:val="20"/>
              </w:rPr>
              <w:t>Organisation proposée :</w:t>
            </w:r>
          </w:p>
          <w:p w:rsidR="005714E4" w:rsidP="005714E4" w:rsidRDefault="005714E4" w14:paraId="2C746BF5" w14:textId="07881C8C">
            <w:pPr>
              <w:pStyle w:val="ListParagraph"/>
              <w:numPr>
                <w:ilvl w:val="0"/>
                <w:numId w:val="8"/>
              </w:numPr>
              <w:rPr>
                <w:rFonts w:ascii="Verdana" w:hAnsi="Verdana"/>
                <w:sz w:val="20"/>
                <w:szCs w:val="20"/>
              </w:rPr>
            </w:pPr>
            <w:r>
              <w:rPr>
                <w:rFonts w:ascii="Verdana" w:hAnsi="Verdana"/>
                <w:sz w:val="20"/>
                <w:szCs w:val="20"/>
              </w:rPr>
              <w:t>Horaires</w:t>
            </w:r>
          </w:p>
          <w:p w:rsidR="005714E4" w:rsidP="005714E4" w:rsidRDefault="005714E4" w14:paraId="12B514AC" w14:textId="77777777">
            <w:pPr>
              <w:pStyle w:val="ListParagraph"/>
              <w:numPr>
                <w:ilvl w:val="0"/>
                <w:numId w:val="8"/>
              </w:numPr>
              <w:rPr>
                <w:rFonts w:ascii="Verdana" w:hAnsi="Verdana"/>
                <w:sz w:val="20"/>
                <w:szCs w:val="20"/>
              </w:rPr>
            </w:pPr>
            <w:r>
              <w:rPr>
                <w:rFonts w:ascii="Verdana" w:hAnsi="Verdana"/>
                <w:sz w:val="20"/>
                <w:szCs w:val="20"/>
              </w:rPr>
              <w:t>Gestion des remplacements</w:t>
            </w:r>
          </w:p>
          <w:p w:rsidRPr="005714E4" w:rsidR="005714E4" w:rsidP="005714E4" w:rsidRDefault="005714E4" w14:paraId="0FF1DAAC" w14:textId="055CE4F9">
            <w:pPr>
              <w:pStyle w:val="ListParagraph"/>
              <w:numPr>
                <w:ilvl w:val="0"/>
                <w:numId w:val="8"/>
              </w:numPr>
              <w:rPr>
                <w:rFonts w:ascii="Verdana" w:hAnsi="Verdana"/>
                <w:sz w:val="20"/>
                <w:szCs w:val="20"/>
              </w:rPr>
            </w:pPr>
            <w:r w:rsidRPr="215CE8D4">
              <w:rPr>
                <w:rFonts w:ascii="Verdana" w:hAnsi="Verdana"/>
                <w:sz w:val="20"/>
                <w:szCs w:val="20"/>
              </w:rPr>
              <w:t>Gestion des absences</w:t>
            </w:r>
          </w:p>
          <w:p w:rsidRPr="005714E4" w:rsidR="005714E4" w:rsidP="005714E4" w:rsidRDefault="55A3DEB9" w14:paraId="308A6201" w14:textId="0F703BA7">
            <w:pPr>
              <w:pStyle w:val="ListParagraph"/>
              <w:numPr>
                <w:ilvl w:val="0"/>
                <w:numId w:val="8"/>
              </w:numPr>
              <w:rPr>
                <w:rFonts w:ascii="Verdana" w:hAnsi="Verdana"/>
                <w:sz w:val="20"/>
                <w:szCs w:val="20"/>
              </w:rPr>
            </w:pPr>
            <w:r w:rsidRPr="5A082FE3">
              <w:rPr>
                <w:rFonts w:ascii="Verdana" w:hAnsi="Verdana"/>
                <w:sz w:val="20"/>
                <w:szCs w:val="20"/>
              </w:rPr>
              <w:t>Gestion des HNO</w:t>
            </w:r>
          </w:p>
        </w:tc>
        <w:tc>
          <w:tcPr>
            <w:tcW w:w="10915" w:type="dxa"/>
            <w:tcMar/>
          </w:tcPr>
          <w:p w:rsidR="00BD0539" w:rsidRDefault="00BD0539" w14:paraId="47DE8539" w14:textId="77777777"/>
        </w:tc>
      </w:tr>
      <w:tr w:rsidR="00BD0539" w:rsidTr="23417DBC" w14:paraId="7C2C2C13" w14:textId="77777777">
        <w:trPr>
          <w:trHeight w:val="1540"/>
        </w:trPr>
        <w:tc>
          <w:tcPr>
            <w:tcW w:w="3681" w:type="dxa"/>
            <w:tcMar/>
          </w:tcPr>
          <w:p w:rsidRPr="005714E4" w:rsidR="00BD0539" w:rsidP="00CE47DB" w:rsidRDefault="005714E4" w14:paraId="020F720E" w14:textId="77777777">
            <w:pPr>
              <w:rPr>
                <w:rFonts w:ascii="Verdana" w:hAnsi="Verdana"/>
                <w:b/>
                <w:bCs/>
                <w:sz w:val="20"/>
                <w:szCs w:val="20"/>
              </w:rPr>
            </w:pPr>
            <w:r w:rsidRPr="005714E4">
              <w:rPr>
                <w:rFonts w:ascii="Verdana" w:hAnsi="Verdana"/>
                <w:b/>
                <w:bCs/>
                <w:sz w:val="20"/>
                <w:szCs w:val="20"/>
              </w:rPr>
              <w:t>Gestion des effectifs :</w:t>
            </w:r>
          </w:p>
          <w:p w:rsidR="005714E4" w:rsidP="005714E4" w:rsidRDefault="005714E4" w14:paraId="56443793" w14:textId="77777777">
            <w:pPr>
              <w:pStyle w:val="ListParagraph"/>
              <w:numPr>
                <w:ilvl w:val="0"/>
                <w:numId w:val="8"/>
              </w:numPr>
              <w:rPr>
                <w:rFonts w:ascii="Verdana" w:hAnsi="Verdana"/>
                <w:sz w:val="20"/>
                <w:szCs w:val="20"/>
              </w:rPr>
            </w:pPr>
            <w:r>
              <w:rPr>
                <w:rFonts w:ascii="Verdana" w:hAnsi="Verdana"/>
                <w:sz w:val="20"/>
                <w:szCs w:val="20"/>
              </w:rPr>
              <w:t>Méthodologie d’acquisition des compétences</w:t>
            </w:r>
          </w:p>
          <w:p w:rsidR="005714E4" w:rsidP="005714E4" w:rsidRDefault="005714E4" w14:paraId="3903EC99" w14:textId="77777777">
            <w:pPr>
              <w:pStyle w:val="ListParagraph"/>
              <w:numPr>
                <w:ilvl w:val="0"/>
                <w:numId w:val="8"/>
              </w:numPr>
              <w:rPr>
                <w:rFonts w:ascii="Verdana" w:hAnsi="Verdana"/>
                <w:sz w:val="20"/>
                <w:szCs w:val="20"/>
              </w:rPr>
            </w:pPr>
            <w:r>
              <w:rPr>
                <w:rFonts w:ascii="Verdana" w:hAnsi="Verdana"/>
                <w:sz w:val="20"/>
                <w:szCs w:val="20"/>
              </w:rPr>
              <w:t>Méthodologie de maintien des compétences</w:t>
            </w:r>
          </w:p>
          <w:p w:rsidRPr="005714E4" w:rsidR="005714E4" w:rsidP="005714E4" w:rsidRDefault="005714E4" w14:paraId="5DAF8FD5" w14:textId="0C879554">
            <w:pPr>
              <w:pStyle w:val="ListParagraph"/>
              <w:numPr>
                <w:ilvl w:val="0"/>
                <w:numId w:val="8"/>
              </w:numPr>
              <w:rPr>
                <w:rFonts w:ascii="Verdana" w:hAnsi="Verdana"/>
                <w:sz w:val="20"/>
                <w:szCs w:val="20"/>
              </w:rPr>
            </w:pPr>
            <w:r>
              <w:rPr>
                <w:rFonts w:ascii="Verdana" w:hAnsi="Verdana"/>
                <w:sz w:val="20"/>
                <w:szCs w:val="20"/>
              </w:rPr>
              <w:t>Pérennisation des équipes</w:t>
            </w:r>
          </w:p>
        </w:tc>
        <w:tc>
          <w:tcPr>
            <w:tcW w:w="10915" w:type="dxa"/>
            <w:tcMar/>
          </w:tcPr>
          <w:p w:rsidR="00BD0539" w:rsidRDefault="00BD0539" w14:paraId="332DB958" w14:textId="77777777"/>
        </w:tc>
      </w:tr>
      <w:tr w:rsidR="00E34AB0" w:rsidTr="23417DBC" w14:paraId="02779497" w14:textId="77777777">
        <w:trPr>
          <w:trHeight w:val="799"/>
        </w:trPr>
        <w:tc>
          <w:tcPr>
            <w:tcW w:w="3681" w:type="dxa"/>
            <w:tcMar/>
          </w:tcPr>
          <w:p w:rsidRPr="005714E4" w:rsidR="00E34AB0" w:rsidP="00E34AB0" w:rsidRDefault="00E34AB0" w14:paraId="41401593" w14:textId="77777777">
            <w:pPr>
              <w:rPr>
                <w:rFonts w:ascii="Verdana" w:hAnsi="Verdana"/>
                <w:b/>
                <w:bCs/>
                <w:sz w:val="20"/>
                <w:szCs w:val="20"/>
              </w:rPr>
            </w:pPr>
            <w:r>
              <w:rPr>
                <w:rFonts w:ascii="Verdana" w:hAnsi="Verdana"/>
                <w:b/>
                <w:bCs/>
                <w:sz w:val="20"/>
                <w:szCs w:val="20"/>
              </w:rPr>
              <w:t>Description des organisations liées aux UOs du CCTP</w:t>
            </w:r>
            <w:r w:rsidRPr="005714E4">
              <w:rPr>
                <w:rFonts w:ascii="Verdana" w:hAnsi="Verdana"/>
                <w:b/>
                <w:bCs/>
                <w:sz w:val="20"/>
                <w:szCs w:val="20"/>
              </w:rPr>
              <w:t>:</w:t>
            </w:r>
          </w:p>
          <w:p w:rsidR="00E34AB0" w:rsidRDefault="00E34AB0" w14:paraId="59EC986E" w14:textId="77777777">
            <w:pPr>
              <w:rPr>
                <w:rFonts w:ascii="Verdana" w:hAnsi="Verdana"/>
                <w:b/>
                <w:bCs/>
                <w:sz w:val="20"/>
                <w:szCs w:val="20"/>
              </w:rPr>
            </w:pPr>
          </w:p>
        </w:tc>
        <w:tc>
          <w:tcPr>
            <w:tcW w:w="10915" w:type="dxa"/>
            <w:tcMar/>
          </w:tcPr>
          <w:p w:rsidR="00E34AB0" w:rsidRDefault="00E34AB0" w14:paraId="64A0A8C6" w14:textId="77777777"/>
        </w:tc>
      </w:tr>
      <w:tr w:rsidR="00CE47DB" w:rsidTr="23417DBC" w14:paraId="7CCB21E3" w14:textId="77777777">
        <w:trPr>
          <w:trHeight w:val="799"/>
        </w:trPr>
        <w:tc>
          <w:tcPr>
            <w:tcW w:w="3681" w:type="dxa"/>
            <w:tcMar/>
          </w:tcPr>
          <w:p w:rsidRPr="00450D87" w:rsidR="001A7B56" w:rsidP="00E34AB0" w:rsidRDefault="00450D87" w14:paraId="51269BF1" w14:textId="5BBDEC11">
            <w:pPr>
              <w:rPr>
                <w:rFonts w:ascii="Verdana" w:hAnsi="Verdana"/>
                <w:b/>
                <w:bCs/>
                <w:sz w:val="20"/>
                <w:szCs w:val="20"/>
              </w:rPr>
            </w:pPr>
            <w:r w:rsidRPr="00450D87">
              <w:rPr>
                <w:rFonts w:ascii="Verdana" w:hAnsi="Verdana"/>
                <w:b/>
                <w:bCs/>
                <w:sz w:val="20"/>
                <w:szCs w:val="20"/>
              </w:rPr>
              <w:t>Fourniture du PAQ</w:t>
            </w:r>
          </w:p>
          <w:p w:rsidRPr="00450D87" w:rsidR="001A7B56" w:rsidP="001A7B56" w:rsidRDefault="001A7B56" w14:paraId="1D25FDD0" w14:textId="77777777">
            <w:pPr>
              <w:pStyle w:val="ListParagraph"/>
              <w:rPr>
                <w:rFonts w:ascii="Verdana" w:hAnsi="Verdana"/>
                <w:b/>
                <w:bCs/>
                <w:sz w:val="20"/>
                <w:szCs w:val="20"/>
              </w:rPr>
            </w:pPr>
          </w:p>
          <w:p w:rsidRPr="00450D87" w:rsidR="001A7B56" w:rsidP="001A7B56" w:rsidRDefault="001A7B56" w14:paraId="128D11A8" w14:textId="2B350059">
            <w:pPr>
              <w:pStyle w:val="ListParagraph"/>
              <w:rPr>
                <w:rFonts w:ascii="Verdana" w:hAnsi="Verdana"/>
                <w:b/>
                <w:bCs/>
                <w:sz w:val="20"/>
                <w:szCs w:val="20"/>
              </w:rPr>
            </w:pPr>
          </w:p>
        </w:tc>
        <w:tc>
          <w:tcPr>
            <w:tcW w:w="10915" w:type="dxa"/>
            <w:tcMar/>
          </w:tcPr>
          <w:p w:rsidR="00CE47DB" w:rsidRDefault="00CE47DB" w14:paraId="48EB0FD4" w14:textId="77777777"/>
        </w:tc>
      </w:tr>
      <w:tr w:rsidR="00BD0539" w:rsidTr="23417DBC" w14:paraId="62A53278" w14:textId="77777777">
        <w:trPr>
          <w:trHeight w:val="712"/>
        </w:trPr>
        <w:tc>
          <w:tcPr>
            <w:tcW w:w="14596" w:type="dxa"/>
            <w:gridSpan w:val="2"/>
            <w:shd w:val="clear" w:color="auto" w:fill="E2EFD9" w:themeFill="accent6" w:themeFillTint="33"/>
            <w:tcMar/>
          </w:tcPr>
          <w:p w:rsidR="00BD0539" w:rsidRDefault="00E85382" w14:paraId="7B4D6193" w14:textId="0A7EBE60">
            <w:r w:rsidRPr="5A082FE3">
              <w:rPr>
                <w:rFonts w:ascii="Verdana" w:hAnsi="Verdana"/>
                <w:sz w:val="32"/>
                <w:szCs w:val="32"/>
              </w:rPr>
              <w:t xml:space="preserve">2- </w:t>
            </w:r>
            <w:r w:rsidRPr="5A082FE3" w:rsidR="00C32806">
              <w:rPr>
                <w:rFonts w:ascii="Verdana" w:hAnsi="Verdana"/>
                <w:sz w:val="32"/>
                <w:szCs w:val="32"/>
              </w:rPr>
              <w:t>Effectif et compétences dédiées à la réalisation des prestations</w:t>
            </w:r>
            <w:r w:rsidRPr="5A082FE3" w:rsidR="00943195">
              <w:rPr>
                <w:rFonts w:ascii="Verdana" w:hAnsi="Verdana"/>
                <w:sz w:val="32"/>
                <w:szCs w:val="32"/>
              </w:rPr>
              <w:t xml:space="preserve"> </w:t>
            </w:r>
            <w:r w:rsidRPr="5A082FE3">
              <w:rPr>
                <w:rFonts w:ascii="Verdana" w:hAnsi="Verdana"/>
                <w:sz w:val="32"/>
                <w:szCs w:val="32"/>
              </w:rPr>
              <w:t>(</w:t>
            </w:r>
            <w:r w:rsidRPr="5A082FE3" w:rsidR="55D8BA47">
              <w:rPr>
                <w:rFonts w:ascii="Verdana" w:hAnsi="Verdana"/>
                <w:sz w:val="32"/>
                <w:szCs w:val="32"/>
              </w:rPr>
              <w:t>20 po</w:t>
            </w:r>
            <w:r w:rsidRPr="5A082FE3">
              <w:rPr>
                <w:rFonts w:ascii="Verdana" w:hAnsi="Verdana"/>
                <w:sz w:val="32"/>
                <w:szCs w:val="32"/>
              </w:rPr>
              <w:t>ints)</w:t>
            </w:r>
          </w:p>
        </w:tc>
      </w:tr>
      <w:tr w:rsidRPr="0026391E" w:rsidR="00BD0539" w:rsidTr="23417DBC" w14:paraId="2D045460" w14:textId="77777777">
        <w:tc>
          <w:tcPr>
            <w:tcW w:w="3681" w:type="dxa"/>
            <w:tcMar/>
          </w:tcPr>
          <w:p w:rsidR="0061352A" w:rsidP="0026391E" w:rsidRDefault="008E3080" w14:paraId="6517C29A" w14:textId="77777777">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rsidR="001F2457" w:rsidP="001F2457" w:rsidRDefault="001F2457" w14:paraId="0D0185A0" w14:textId="77777777">
            <w:pPr>
              <w:pStyle w:val="ListParagraph"/>
              <w:numPr>
                <w:ilvl w:val="0"/>
                <w:numId w:val="7"/>
              </w:numPr>
              <w:rPr>
                <w:rFonts w:ascii="Verdana" w:hAnsi="Verdana" w:cstheme="minorHAnsi"/>
                <w:sz w:val="20"/>
                <w:szCs w:val="20"/>
              </w:rPr>
            </w:pPr>
            <w:r>
              <w:rPr>
                <w:rFonts w:ascii="Verdana" w:hAnsi="Verdana" w:cstheme="minorHAnsi"/>
                <w:sz w:val="20"/>
                <w:szCs w:val="20"/>
              </w:rPr>
              <w:t>Responsable technique sur site</w:t>
            </w:r>
          </w:p>
          <w:p w:rsidR="001F2457" w:rsidP="001F2457" w:rsidRDefault="001F2457" w14:paraId="0E701349" w14:textId="77777777">
            <w:pPr>
              <w:pStyle w:val="ListParagraph"/>
              <w:numPr>
                <w:ilvl w:val="0"/>
                <w:numId w:val="7"/>
              </w:numPr>
              <w:rPr>
                <w:rFonts w:ascii="Verdana" w:hAnsi="Verdana" w:cstheme="minorHAnsi"/>
                <w:sz w:val="20"/>
                <w:szCs w:val="20"/>
              </w:rPr>
            </w:pPr>
            <w:r>
              <w:rPr>
                <w:rFonts w:ascii="Verdana" w:hAnsi="Verdana" w:cstheme="minorHAnsi"/>
                <w:sz w:val="20"/>
                <w:szCs w:val="20"/>
              </w:rPr>
              <w:t>Responsable Service client</w:t>
            </w:r>
          </w:p>
          <w:p w:rsidR="001F2457" w:rsidP="001F2457" w:rsidRDefault="001F2457" w14:paraId="7CA087EB" w14:textId="77777777">
            <w:pPr>
              <w:pStyle w:val="ListParagraph"/>
              <w:numPr>
                <w:ilvl w:val="0"/>
                <w:numId w:val="7"/>
              </w:numPr>
              <w:rPr>
                <w:rFonts w:ascii="Verdana" w:hAnsi="Verdana" w:cstheme="minorHAnsi"/>
                <w:sz w:val="20"/>
                <w:szCs w:val="20"/>
              </w:rPr>
            </w:pPr>
            <w:r>
              <w:rPr>
                <w:rFonts w:ascii="Verdana" w:hAnsi="Verdana" w:cstheme="minorHAnsi"/>
                <w:sz w:val="20"/>
                <w:szCs w:val="20"/>
              </w:rPr>
              <w:t>Intervenants sur site</w:t>
            </w:r>
          </w:p>
          <w:p w:rsidRPr="008E3080" w:rsidR="008E3080" w:rsidP="008E3080" w:rsidRDefault="008E3080" w14:paraId="4FFC6725" w14:textId="58609CE4">
            <w:pPr>
              <w:pStyle w:val="ListParagraph"/>
              <w:rPr>
                <w:rFonts w:ascii="Verdana" w:hAnsi="Verdana" w:cstheme="minorHAnsi"/>
                <w:sz w:val="20"/>
                <w:szCs w:val="20"/>
              </w:rPr>
            </w:pPr>
          </w:p>
        </w:tc>
        <w:tc>
          <w:tcPr>
            <w:tcW w:w="10915" w:type="dxa"/>
            <w:tcMar/>
          </w:tcPr>
          <w:p w:rsidRPr="0026391E" w:rsidR="00BD0539" w:rsidRDefault="00BD0539" w14:paraId="210DE484" w14:textId="77777777">
            <w:pPr>
              <w:rPr>
                <w:rFonts w:ascii="Verdana" w:hAnsi="Verdana" w:cstheme="minorHAnsi"/>
                <w:sz w:val="20"/>
                <w:szCs w:val="20"/>
              </w:rPr>
            </w:pPr>
          </w:p>
        </w:tc>
      </w:tr>
      <w:tr w:rsidRPr="0026391E" w:rsidR="0045505D" w:rsidTr="23417DBC" w14:paraId="52AB898A" w14:textId="77777777">
        <w:tc>
          <w:tcPr>
            <w:tcW w:w="3681" w:type="dxa"/>
            <w:tcMar/>
          </w:tcPr>
          <w:p w:rsidR="0045505D" w:rsidP="0026391E" w:rsidRDefault="008E3080" w14:paraId="6BA8EB4A" w14:textId="77777777">
            <w:pPr>
              <w:rPr>
                <w:rFonts w:ascii="Verdana" w:hAnsi="Verdana" w:cstheme="minorHAnsi"/>
                <w:b/>
                <w:bCs/>
                <w:sz w:val="20"/>
                <w:szCs w:val="20"/>
              </w:rPr>
            </w:pPr>
            <w:r>
              <w:rPr>
                <w:rFonts w:ascii="Verdana" w:hAnsi="Verdana" w:cstheme="minorHAnsi"/>
                <w:b/>
                <w:bCs/>
                <w:sz w:val="20"/>
                <w:szCs w:val="20"/>
              </w:rPr>
              <w:t xml:space="preserve">Compétences de l’équipe dédiée : </w:t>
            </w:r>
          </w:p>
          <w:p w:rsidR="008E3080" w:rsidP="008E3080" w:rsidRDefault="008E3080" w14:paraId="4AD36E51" w14:textId="721DD44B">
            <w:pPr>
              <w:pStyle w:val="ListParagraph"/>
              <w:numPr>
                <w:ilvl w:val="0"/>
                <w:numId w:val="7"/>
              </w:numPr>
              <w:rPr>
                <w:rFonts w:ascii="Verdana" w:hAnsi="Verdana" w:cstheme="minorHAnsi"/>
                <w:sz w:val="20"/>
                <w:szCs w:val="20"/>
              </w:rPr>
            </w:pPr>
            <w:r>
              <w:rPr>
                <w:rFonts w:ascii="Verdana" w:hAnsi="Verdana" w:cstheme="minorHAnsi"/>
                <w:sz w:val="20"/>
                <w:szCs w:val="20"/>
              </w:rPr>
              <w:t>Responsable technique</w:t>
            </w:r>
          </w:p>
          <w:p w:rsidR="008E3080" w:rsidP="008E3080" w:rsidRDefault="008E3080" w14:paraId="2C3C0373" w14:textId="0A30CD57">
            <w:pPr>
              <w:pStyle w:val="ListParagraph"/>
              <w:numPr>
                <w:ilvl w:val="0"/>
                <w:numId w:val="7"/>
              </w:numPr>
              <w:rPr>
                <w:rFonts w:ascii="Verdana" w:hAnsi="Verdana" w:cstheme="minorHAnsi"/>
                <w:sz w:val="20"/>
                <w:szCs w:val="20"/>
              </w:rPr>
            </w:pPr>
            <w:r>
              <w:rPr>
                <w:rFonts w:ascii="Verdana" w:hAnsi="Verdana" w:cstheme="minorHAnsi"/>
                <w:sz w:val="20"/>
                <w:szCs w:val="20"/>
              </w:rPr>
              <w:t xml:space="preserve">Responsable </w:t>
            </w:r>
            <w:r w:rsidR="001F2457">
              <w:rPr>
                <w:rFonts w:ascii="Verdana" w:hAnsi="Verdana" w:cstheme="minorHAnsi"/>
                <w:sz w:val="20"/>
                <w:szCs w:val="20"/>
              </w:rPr>
              <w:t>Service client</w:t>
            </w:r>
          </w:p>
          <w:p w:rsidR="008E3080" w:rsidP="008E3080" w:rsidRDefault="008E3080" w14:paraId="155D2D72" w14:textId="77777777">
            <w:pPr>
              <w:pStyle w:val="ListParagraph"/>
              <w:numPr>
                <w:ilvl w:val="0"/>
                <w:numId w:val="7"/>
              </w:numPr>
              <w:rPr>
                <w:rFonts w:ascii="Verdana" w:hAnsi="Verdana" w:cstheme="minorHAnsi"/>
                <w:sz w:val="20"/>
                <w:szCs w:val="20"/>
              </w:rPr>
            </w:pPr>
            <w:r>
              <w:rPr>
                <w:rFonts w:ascii="Verdana" w:hAnsi="Verdana" w:cstheme="minorHAnsi"/>
                <w:sz w:val="20"/>
                <w:szCs w:val="20"/>
              </w:rPr>
              <w:t>Intervenants sur site</w:t>
            </w:r>
          </w:p>
          <w:p w:rsidRPr="008E3080" w:rsidR="008E3080" w:rsidP="008E3080" w:rsidRDefault="008E3080" w14:paraId="60F768E3" w14:textId="55C8F710">
            <w:pPr>
              <w:ind w:left="360"/>
              <w:rPr>
                <w:rFonts w:ascii="Verdana" w:hAnsi="Verdana" w:cstheme="minorHAnsi"/>
                <w:b/>
                <w:bCs/>
                <w:sz w:val="20"/>
                <w:szCs w:val="20"/>
              </w:rPr>
            </w:pPr>
          </w:p>
        </w:tc>
        <w:tc>
          <w:tcPr>
            <w:tcW w:w="10915" w:type="dxa"/>
            <w:tcMar/>
          </w:tcPr>
          <w:p w:rsidRPr="0026391E" w:rsidR="0045505D" w:rsidRDefault="0045505D" w14:paraId="0E7FAA0E" w14:textId="77777777">
            <w:pPr>
              <w:rPr>
                <w:rFonts w:ascii="Verdana" w:hAnsi="Verdana" w:cstheme="minorHAnsi"/>
                <w:sz w:val="20"/>
                <w:szCs w:val="20"/>
              </w:rPr>
            </w:pPr>
          </w:p>
        </w:tc>
      </w:tr>
      <w:tr w:rsidRPr="0045505D" w:rsidR="0045505D" w:rsidTr="23417DBC" w14:paraId="0EA76622" w14:textId="77777777">
        <w:tc>
          <w:tcPr>
            <w:tcW w:w="3681" w:type="dxa"/>
            <w:tcMar/>
          </w:tcPr>
          <w:p w:rsidRPr="005714E4" w:rsidR="0045505D" w:rsidP="0045505D" w:rsidRDefault="008E3080" w14:paraId="6EC8D940" w14:textId="77777777">
            <w:pPr>
              <w:rPr>
                <w:rFonts w:ascii="Verdana" w:hAnsi="Verdana"/>
                <w:b/>
                <w:bCs/>
                <w:sz w:val="20"/>
                <w:szCs w:val="20"/>
              </w:rPr>
            </w:pPr>
            <w:r w:rsidRPr="005714E4">
              <w:rPr>
                <w:rFonts w:ascii="Verdana" w:hAnsi="Verdana"/>
                <w:b/>
                <w:bCs/>
                <w:sz w:val="20"/>
                <w:szCs w:val="20"/>
              </w:rPr>
              <w:t>Connaissances et Certifications des intervenants</w:t>
            </w:r>
          </w:p>
          <w:p w:rsidR="00B61BF6" w:rsidP="00987FEB" w:rsidRDefault="00B61BF6" w14:paraId="6A88AAA6" w14:textId="5C47ED71">
            <w:pPr>
              <w:pStyle w:val="ListParagraph"/>
              <w:rPr>
                <w:rFonts w:ascii="Verdana" w:hAnsi="Verdana"/>
                <w:color w:val="FF0000"/>
                <w:sz w:val="20"/>
                <w:szCs w:val="20"/>
              </w:rPr>
            </w:pPr>
          </w:p>
          <w:p w:rsidRPr="002342C2" w:rsidR="00987FEB" w:rsidP="00987FEB" w:rsidRDefault="00987FEB" w14:paraId="41FA7B50" w14:textId="77777777">
            <w:pPr>
              <w:pStyle w:val="ListParagraph"/>
              <w:rPr>
                <w:rFonts w:ascii="Verdana" w:hAnsi="Verdana"/>
                <w:color w:val="FF0000"/>
                <w:sz w:val="20"/>
                <w:szCs w:val="20"/>
              </w:rPr>
            </w:pPr>
          </w:p>
          <w:p w:rsidR="23417DBC" w:rsidP="23417DBC" w:rsidRDefault="23417DBC" w14:paraId="7CCFEF78" w14:textId="1D6D0822">
            <w:pPr>
              <w:pStyle w:val="ListParagraph"/>
              <w:rPr>
                <w:rFonts w:ascii="Verdana" w:hAnsi="Verdana"/>
                <w:color w:val="FF0000"/>
                <w:sz w:val="20"/>
                <w:szCs w:val="20"/>
              </w:rPr>
            </w:pPr>
          </w:p>
          <w:p w:rsidR="23417DBC" w:rsidP="23417DBC" w:rsidRDefault="23417DBC" w14:paraId="28DE0E28" w14:textId="717A9A68">
            <w:pPr>
              <w:pStyle w:val="ListParagraph"/>
              <w:rPr>
                <w:rFonts w:ascii="Verdana" w:hAnsi="Verdana"/>
                <w:color w:val="FF0000"/>
                <w:sz w:val="20"/>
                <w:szCs w:val="20"/>
              </w:rPr>
            </w:pPr>
          </w:p>
          <w:p w:rsidR="23417DBC" w:rsidP="23417DBC" w:rsidRDefault="23417DBC" w14:paraId="5216D911" w14:textId="3C2FA998">
            <w:pPr>
              <w:pStyle w:val="ListParagraph"/>
              <w:rPr>
                <w:rFonts w:ascii="Verdana" w:hAnsi="Verdana"/>
                <w:color w:val="FF0000"/>
                <w:sz w:val="20"/>
                <w:szCs w:val="20"/>
              </w:rPr>
            </w:pPr>
          </w:p>
          <w:p w:rsidRPr="005E29B2" w:rsidR="002342C2" w:rsidP="005E29B2" w:rsidRDefault="002342C2" w14:paraId="1A25B81A" w14:textId="51558582">
            <w:pPr>
              <w:rPr>
                <w:rFonts w:ascii="Verdana" w:hAnsi="Verdana"/>
                <w:color w:val="FF0000"/>
                <w:sz w:val="20"/>
                <w:szCs w:val="20"/>
              </w:rPr>
            </w:pPr>
          </w:p>
        </w:tc>
        <w:tc>
          <w:tcPr>
            <w:tcW w:w="10915" w:type="dxa"/>
            <w:tcMar/>
          </w:tcPr>
          <w:p w:rsidRPr="0045505D" w:rsidR="00BD0539" w:rsidRDefault="00BD0539" w14:paraId="34146D07" w14:textId="77777777">
            <w:pPr>
              <w:rPr>
                <w:color w:val="FF0000"/>
              </w:rPr>
            </w:pPr>
          </w:p>
        </w:tc>
      </w:tr>
      <w:tr w:rsidRPr="00A9135C" w:rsidR="00A9135C" w:rsidTr="23417DBC" w14:paraId="54AD5B29" w14:textId="77777777">
        <w:tc>
          <w:tcPr>
            <w:tcW w:w="14596" w:type="dxa"/>
            <w:gridSpan w:val="2"/>
            <w:shd w:val="clear" w:color="auto" w:fill="C5E0B3" w:themeFill="accent6" w:themeFillTint="66"/>
            <w:tcMar/>
          </w:tcPr>
          <w:p w:rsidRPr="00A9135C" w:rsidR="00A9135C" w:rsidP="00A9135C" w:rsidRDefault="1F55E64C" w14:paraId="20B4D71E" w14:textId="32D56165">
            <w:pPr>
              <w:rPr>
                <w:rFonts w:ascii="Verdana" w:hAnsi="Verdana"/>
                <w:sz w:val="32"/>
                <w:szCs w:val="32"/>
              </w:rPr>
            </w:pPr>
            <w:r w:rsidRPr="5A082FE3">
              <w:rPr>
                <w:rFonts w:ascii="Verdana" w:hAnsi="Verdana"/>
                <w:sz w:val="32"/>
                <w:szCs w:val="32"/>
              </w:rPr>
              <w:t>3-Suivi d’exécution des prestations</w:t>
            </w:r>
            <w:r w:rsidRPr="5A082FE3" w:rsidR="12461E41">
              <w:rPr>
                <w:rFonts w:ascii="Verdana" w:hAnsi="Verdana"/>
                <w:sz w:val="32"/>
                <w:szCs w:val="32"/>
              </w:rPr>
              <w:t xml:space="preserve"> (</w:t>
            </w:r>
            <w:r w:rsidRPr="5A082FE3" w:rsidR="3C6CE9F7">
              <w:rPr>
                <w:rFonts w:ascii="Verdana" w:hAnsi="Verdana"/>
                <w:sz w:val="32"/>
                <w:szCs w:val="32"/>
              </w:rPr>
              <w:t>10</w:t>
            </w:r>
            <w:r w:rsidRPr="5A082FE3" w:rsidR="12461E41">
              <w:rPr>
                <w:rFonts w:ascii="Verdana" w:hAnsi="Verdana"/>
                <w:sz w:val="32"/>
                <w:szCs w:val="32"/>
              </w:rPr>
              <w:t xml:space="preserve"> points)</w:t>
            </w:r>
          </w:p>
        </w:tc>
      </w:tr>
      <w:tr w:rsidR="005506A0" w:rsidTr="23417DBC" w14:paraId="510471BD" w14:textId="77777777">
        <w:tc>
          <w:tcPr>
            <w:tcW w:w="3681" w:type="dxa"/>
            <w:tcMar/>
          </w:tcPr>
          <w:p w:rsidR="00C32806" w:rsidP="00C32806" w:rsidRDefault="00C32806" w14:paraId="367C323E" w14:textId="77777777">
            <w:pPr>
              <w:rPr>
                <w:rStyle w:val="normaltextrun"/>
                <w:rFonts w:ascii="Verdana" w:hAnsi="Verdana" w:cs="Arial"/>
                <w:b/>
                <w:bCs/>
                <w:color w:val="000000"/>
                <w:sz w:val="20"/>
                <w:szCs w:val="20"/>
                <w:bdr w:val="none" w:color="auto" w:sz="0" w:space="0" w:frame="1"/>
              </w:rPr>
            </w:pPr>
          </w:p>
          <w:p w:rsidR="00C32806" w:rsidP="00C32806" w:rsidRDefault="00C32806" w14:paraId="49FC26D9" w14:textId="77777777">
            <w:pPr>
              <w:rPr>
                <w:rStyle w:val="normaltextrun"/>
                <w:rFonts w:ascii="Verdana" w:hAnsi="Verdana" w:cs="Arial"/>
                <w:b/>
                <w:bCs/>
                <w:color w:val="000000"/>
                <w:sz w:val="20"/>
                <w:szCs w:val="20"/>
                <w:bdr w:val="none" w:color="auto" w:sz="0" w:space="0" w:frame="1"/>
              </w:rPr>
            </w:pPr>
            <w:r>
              <w:rPr>
                <w:rStyle w:val="normaltextrun"/>
                <w:rFonts w:ascii="Verdana" w:hAnsi="Verdana" w:cs="Arial"/>
                <w:b/>
                <w:bCs/>
                <w:color w:val="000000"/>
                <w:sz w:val="20"/>
                <w:szCs w:val="20"/>
                <w:bdr w:val="none" w:color="auto" w:sz="0" w:space="0" w:frame="1"/>
              </w:rPr>
              <w:t xml:space="preserve">SLA : </w:t>
            </w:r>
          </w:p>
          <w:p w:rsidRPr="00C32806" w:rsidR="005506A0" w:rsidP="00C32806" w:rsidRDefault="00C32806" w14:paraId="3F60801E" w14:textId="2B0855BB">
            <w:pPr>
              <w:pStyle w:val="ListParagraph"/>
              <w:numPr>
                <w:ilvl w:val="0"/>
                <w:numId w:val="6"/>
              </w:numPr>
              <w:rPr>
                <w:rStyle w:val="normaltextrun"/>
                <w:rFonts w:ascii="Verdana" w:hAnsi="Verdana" w:cs="Arial"/>
                <w:color w:val="000000"/>
                <w:sz w:val="20"/>
                <w:szCs w:val="20"/>
                <w:bdr w:val="none" w:color="auto" w:sz="0" w:space="0" w:frame="1"/>
              </w:rPr>
            </w:pPr>
            <w:r w:rsidRPr="00C32806">
              <w:rPr>
                <w:rStyle w:val="normaltextrun"/>
                <w:rFonts w:ascii="Verdana" w:hAnsi="Verdana" w:cs="Arial"/>
                <w:color w:val="000000"/>
                <w:sz w:val="20"/>
                <w:szCs w:val="20"/>
                <w:bdr w:val="none" w:color="auto" w:sz="0" w:space="0" w:frame="1"/>
              </w:rPr>
              <w:t>Niveaux proposés</w:t>
            </w:r>
          </w:p>
          <w:p w:rsidRPr="00C32806" w:rsidR="00C32806" w:rsidP="00C32806" w:rsidRDefault="00C32806" w14:paraId="1852A8E2" w14:textId="724C8B53">
            <w:pPr>
              <w:pStyle w:val="ListParagraph"/>
              <w:numPr>
                <w:ilvl w:val="0"/>
                <w:numId w:val="6"/>
              </w:numPr>
              <w:rPr>
                <w:rStyle w:val="normaltextrun"/>
                <w:rFonts w:ascii="Verdana" w:hAnsi="Verdana" w:cs="Arial"/>
                <w:color w:val="000000"/>
                <w:sz w:val="20"/>
                <w:szCs w:val="20"/>
                <w:bdr w:val="none" w:color="auto" w:sz="0" w:space="0" w:frame="1"/>
              </w:rPr>
            </w:pPr>
            <w:r w:rsidRPr="00C32806">
              <w:rPr>
                <w:rStyle w:val="normaltextrun"/>
                <w:rFonts w:ascii="Verdana" w:hAnsi="Verdana" w:cs="Arial"/>
                <w:color w:val="000000"/>
                <w:sz w:val="20"/>
                <w:szCs w:val="20"/>
                <w:bdr w:val="none" w:color="auto" w:sz="0" w:space="0" w:frame="1"/>
              </w:rPr>
              <w:t>Méthodologie de mise en œuvre et de suivi</w:t>
            </w:r>
          </w:p>
          <w:p w:rsidR="00C32806" w:rsidP="00C32806" w:rsidRDefault="00C32806" w14:paraId="06BBE5F6" w14:textId="77777777">
            <w:pPr>
              <w:rPr>
                <w:rStyle w:val="normaltextrun"/>
                <w:rFonts w:ascii="Verdana" w:hAnsi="Verdana" w:cs="Arial"/>
                <w:b/>
                <w:bCs/>
                <w:color w:val="000000"/>
                <w:sz w:val="20"/>
                <w:szCs w:val="20"/>
                <w:bdr w:val="none" w:color="auto" w:sz="0" w:space="0" w:frame="1"/>
              </w:rPr>
            </w:pPr>
          </w:p>
          <w:p w:rsidRPr="005506A0" w:rsidR="00C32806" w:rsidP="00C32806" w:rsidRDefault="00C32806" w14:paraId="363A716D" w14:textId="0D3C5FCC">
            <w:pPr>
              <w:rPr>
                <w:rFonts w:ascii="Verdana" w:hAnsi="Verdana"/>
                <w:sz w:val="20"/>
                <w:szCs w:val="20"/>
              </w:rPr>
            </w:pPr>
          </w:p>
        </w:tc>
        <w:tc>
          <w:tcPr>
            <w:tcW w:w="10915" w:type="dxa"/>
            <w:tcMar/>
          </w:tcPr>
          <w:p w:rsidR="005506A0" w:rsidP="005506A0" w:rsidRDefault="005506A0" w14:paraId="7B1E35D7" w14:textId="77777777"/>
        </w:tc>
      </w:tr>
      <w:tr w:rsidR="00805121" w:rsidTr="23417DBC" w14:paraId="356F7EB1" w14:textId="77777777">
        <w:tc>
          <w:tcPr>
            <w:tcW w:w="3681" w:type="dxa"/>
            <w:tcMar/>
          </w:tcPr>
          <w:p w:rsidR="00805121" w:rsidP="005506A0" w:rsidRDefault="00805121" w14:paraId="177501A6" w14:textId="77777777">
            <w:pPr>
              <w:rPr>
                <w:rFonts w:ascii="Verdana" w:hAnsi="Verdana"/>
                <w:b/>
                <w:bCs/>
                <w:sz w:val="20"/>
                <w:szCs w:val="20"/>
              </w:rPr>
            </w:pPr>
          </w:p>
          <w:p w:rsidR="00C32806" w:rsidP="005506A0" w:rsidRDefault="00C32806" w14:paraId="301C90C6" w14:textId="77777777">
            <w:pPr>
              <w:rPr>
                <w:rFonts w:ascii="Verdana" w:hAnsi="Verdana"/>
                <w:b/>
                <w:bCs/>
                <w:sz w:val="20"/>
                <w:szCs w:val="20"/>
              </w:rPr>
            </w:pPr>
            <w:r>
              <w:rPr>
                <w:rFonts w:ascii="Verdana" w:hAnsi="Verdana"/>
                <w:b/>
                <w:bCs/>
                <w:sz w:val="20"/>
                <w:szCs w:val="20"/>
              </w:rPr>
              <w:t>Indicateurs :</w:t>
            </w:r>
          </w:p>
          <w:p w:rsidRPr="00C32806" w:rsidR="00C32806" w:rsidP="00C32806" w:rsidRDefault="00C32806" w14:paraId="3090255E" w14:textId="77777777">
            <w:pPr>
              <w:pStyle w:val="ListParagraph"/>
              <w:numPr>
                <w:ilvl w:val="0"/>
                <w:numId w:val="6"/>
              </w:numPr>
              <w:rPr>
                <w:rFonts w:ascii="Verdana" w:hAnsi="Verdana"/>
                <w:sz w:val="20"/>
                <w:szCs w:val="20"/>
              </w:rPr>
            </w:pPr>
            <w:r w:rsidRPr="00C32806">
              <w:rPr>
                <w:rFonts w:ascii="Verdana" w:hAnsi="Verdana"/>
                <w:sz w:val="20"/>
                <w:szCs w:val="20"/>
              </w:rPr>
              <w:t>Liste par type d’UO</w:t>
            </w:r>
          </w:p>
          <w:p w:rsidRPr="00C32806" w:rsidR="00805121" w:rsidP="00C32806" w:rsidRDefault="00C32806" w14:paraId="7102FB51" w14:textId="3B08D6D0">
            <w:pPr>
              <w:pStyle w:val="ListParagraph"/>
              <w:numPr>
                <w:ilvl w:val="0"/>
                <w:numId w:val="6"/>
              </w:numPr>
              <w:rPr>
                <w:rFonts w:ascii="Verdana" w:hAnsi="Verdana"/>
                <w:sz w:val="20"/>
                <w:szCs w:val="20"/>
              </w:rPr>
            </w:pPr>
            <w:r w:rsidRPr="00C32806">
              <w:rPr>
                <w:rFonts w:ascii="Verdana" w:hAnsi="Verdana"/>
                <w:sz w:val="20"/>
                <w:szCs w:val="20"/>
              </w:rPr>
              <w:t xml:space="preserve">Modalités de présentation et de suivi </w:t>
            </w:r>
          </w:p>
          <w:p w:rsidRPr="00C32806" w:rsidR="00C32806" w:rsidP="005506A0" w:rsidRDefault="00C32806" w14:paraId="4B246ED8" w14:textId="77777777">
            <w:pPr>
              <w:rPr>
                <w:rFonts w:ascii="Verdana" w:hAnsi="Verdana"/>
                <w:sz w:val="20"/>
                <w:szCs w:val="20"/>
              </w:rPr>
            </w:pPr>
          </w:p>
          <w:p w:rsidR="00805121" w:rsidP="005506A0" w:rsidRDefault="00805121" w14:paraId="75BBFA16" w14:textId="77777777">
            <w:pPr>
              <w:rPr>
                <w:rFonts w:ascii="Verdana" w:hAnsi="Verdana"/>
                <w:b/>
                <w:bCs/>
                <w:sz w:val="20"/>
                <w:szCs w:val="20"/>
              </w:rPr>
            </w:pPr>
          </w:p>
          <w:p w:rsidR="00805121" w:rsidP="005506A0" w:rsidRDefault="00805121" w14:paraId="15BCA097" w14:textId="77777777">
            <w:pPr>
              <w:rPr>
                <w:rFonts w:ascii="Verdana" w:hAnsi="Verdana"/>
                <w:b/>
                <w:bCs/>
                <w:sz w:val="20"/>
                <w:szCs w:val="20"/>
              </w:rPr>
            </w:pPr>
          </w:p>
          <w:p w:rsidRPr="00110A42" w:rsidR="00805121" w:rsidP="005506A0" w:rsidRDefault="00805121" w14:paraId="1AFEE176" w14:textId="77777777">
            <w:pPr>
              <w:rPr>
                <w:rFonts w:ascii="Verdana" w:hAnsi="Verdana"/>
                <w:b/>
                <w:bCs/>
                <w:sz w:val="20"/>
                <w:szCs w:val="20"/>
              </w:rPr>
            </w:pPr>
          </w:p>
        </w:tc>
        <w:tc>
          <w:tcPr>
            <w:tcW w:w="10915" w:type="dxa"/>
            <w:tcMar/>
          </w:tcPr>
          <w:p w:rsidR="00805121" w:rsidRDefault="00805121" w14:paraId="3F1C22CA" w14:textId="77777777"/>
        </w:tc>
      </w:tr>
      <w:tr w:rsidR="00C32806" w:rsidTr="23417DBC" w14:paraId="52A16BD7" w14:textId="77777777">
        <w:tc>
          <w:tcPr>
            <w:tcW w:w="3681" w:type="dxa"/>
            <w:tcMar/>
          </w:tcPr>
          <w:p w:rsidR="00C32806" w:rsidP="005506A0" w:rsidRDefault="00C32806" w14:paraId="7A7D4F4F" w14:textId="77777777">
            <w:pPr>
              <w:rPr>
                <w:rFonts w:ascii="Verdana" w:hAnsi="Verdana"/>
                <w:b/>
                <w:bCs/>
                <w:sz w:val="20"/>
                <w:szCs w:val="20"/>
              </w:rPr>
            </w:pPr>
            <w:r>
              <w:rPr>
                <w:rFonts w:ascii="Verdana" w:hAnsi="Verdana"/>
                <w:b/>
                <w:bCs/>
                <w:sz w:val="20"/>
                <w:szCs w:val="20"/>
              </w:rPr>
              <w:t xml:space="preserve">Tableaux de bord : </w:t>
            </w:r>
          </w:p>
          <w:p w:rsidRPr="00C32806" w:rsidR="008E3080" w:rsidP="008E3080" w:rsidRDefault="008E3080" w14:paraId="4576113D" w14:textId="77777777">
            <w:pPr>
              <w:pStyle w:val="ListParagraph"/>
              <w:numPr>
                <w:ilvl w:val="0"/>
                <w:numId w:val="6"/>
              </w:numPr>
              <w:rPr>
                <w:rFonts w:ascii="Verdana" w:hAnsi="Verdana"/>
                <w:sz w:val="20"/>
                <w:szCs w:val="20"/>
              </w:rPr>
            </w:pPr>
            <w:r w:rsidRPr="00C32806">
              <w:rPr>
                <w:rFonts w:ascii="Verdana" w:hAnsi="Verdana"/>
                <w:sz w:val="20"/>
                <w:szCs w:val="20"/>
              </w:rPr>
              <w:t>Liste par type d’UO</w:t>
            </w:r>
          </w:p>
          <w:p w:rsidRPr="00C32806" w:rsidR="008E3080" w:rsidP="008E3080" w:rsidRDefault="008E3080" w14:paraId="5D8039FC" w14:textId="77777777">
            <w:pPr>
              <w:pStyle w:val="ListParagraph"/>
              <w:numPr>
                <w:ilvl w:val="0"/>
                <w:numId w:val="6"/>
              </w:numPr>
              <w:rPr>
                <w:rFonts w:ascii="Verdana" w:hAnsi="Verdana"/>
                <w:sz w:val="20"/>
                <w:szCs w:val="20"/>
              </w:rPr>
            </w:pPr>
            <w:r w:rsidRPr="00C32806">
              <w:rPr>
                <w:rFonts w:ascii="Verdana" w:hAnsi="Verdana"/>
                <w:sz w:val="20"/>
                <w:szCs w:val="20"/>
              </w:rPr>
              <w:t xml:space="preserve">Modalités de présentation et de suivi </w:t>
            </w:r>
          </w:p>
          <w:p w:rsidRPr="008E3080" w:rsidR="00C32806" w:rsidP="008E3080" w:rsidRDefault="00C32806" w14:paraId="427E8260" w14:textId="4355E257">
            <w:pPr>
              <w:rPr>
                <w:rFonts w:ascii="Verdana" w:hAnsi="Verdana"/>
                <w:b/>
                <w:bCs/>
                <w:sz w:val="20"/>
                <w:szCs w:val="20"/>
              </w:rPr>
            </w:pPr>
          </w:p>
          <w:p w:rsidR="00C32806" w:rsidP="005506A0" w:rsidRDefault="00C32806" w14:paraId="15B69983" w14:textId="77777777">
            <w:pPr>
              <w:rPr>
                <w:rFonts w:ascii="Verdana" w:hAnsi="Verdana"/>
                <w:b/>
                <w:bCs/>
                <w:sz w:val="20"/>
                <w:szCs w:val="20"/>
              </w:rPr>
            </w:pPr>
          </w:p>
          <w:p w:rsidR="00C32806" w:rsidP="005506A0" w:rsidRDefault="00C32806" w14:paraId="56E87368" w14:textId="61713A91">
            <w:pPr>
              <w:rPr>
                <w:rFonts w:ascii="Verdana" w:hAnsi="Verdana"/>
                <w:b/>
                <w:bCs/>
                <w:sz w:val="20"/>
                <w:szCs w:val="20"/>
              </w:rPr>
            </w:pPr>
          </w:p>
        </w:tc>
        <w:tc>
          <w:tcPr>
            <w:tcW w:w="10915" w:type="dxa"/>
            <w:tcMar/>
          </w:tcPr>
          <w:p w:rsidR="00C32806" w:rsidRDefault="00C32806" w14:paraId="2EA031C0" w14:textId="77777777"/>
        </w:tc>
      </w:tr>
      <w:tr w:rsidR="00EB4E30" w:rsidTr="23417DBC" w14:paraId="2028FE89" w14:textId="77777777">
        <w:tc>
          <w:tcPr>
            <w:tcW w:w="3681" w:type="dxa"/>
            <w:tcMar/>
          </w:tcPr>
          <w:p w:rsidR="00020DB6" w:rsidP="005506A0" w:rsidRDefault="00EB4E30" w14:paraId="300EF0AB" w14:textId="40C0538B">
            <w:pPr>
              <w:rPr>
                <w:rFonts w:ascii="Verdana" w:hAnsi="Verdana"/>
                <w:b/>
                <w:bCs/>
                <w:sz w:val="20"/>
                <w:szCs w:val="20"/>
              </w:rPr>
            </w:pPr>
            <w:r>
              <w:rPr>
                <w:rFonts w:ascii="Verdana" w:hAnsi="Verdana"/>
                <w:b/>
                <w:bCs/>
                <w:sz w:val="20"/>
                <w:szCs w:val="20"/>
              </w:rPr>
              <w:t>Comitologie de la prestation</w:t>
            </w:r>
          </w:p>
          <w:p w:rsidRPr="00EB4E30" w:rsidR="00EB4E30" w:rsidP="007C17C8" w:rsidRDefault="00EB4E30" w14:paraId="206A4398" w14:textId="5D7A33D9">
            <w:pPr>
              <w:pStyle w:val="ListParagraph"/>
              <w:rPr>
                <w:rFonts w:ascii="Verdana" w:hAnsi="Verdana"/>
                <w:b/>
                <w:bCs/>
                <w:sz w:val="20"/>
                <w:szCs w:val="20"/>
              </w:rPr>
            </w:pPr>
          </w:p>
        </w:tc>
        <w:tc>
          <w:tcPr>
            <w:tcW w:w="10915" w:type="dxa"/>
            <w:tcMar/>
          </w:tcPr>
          <w:p w:rsidR="00EB4E30" w:rsidRDefault="00EB4E30" w14:paraId="27AFD91D" w14:textId="77777777"/>
        </w:tc>
      </w:tr>
    </w:tbl>
    <w:p w:rsidR="0055279C" w:rsidRDefault="0055279C" w14:paraId="2AB8ABD2" w14:textId="77777777">
      <w:r>
        <w:br w:type="page"/>
      </w:r>
    </w:p>
    <w:p w:rsidR="428C828A" w:rsidP="23417DBC" w:rsidRDefault="428C828A" w14:paraId="4C39BFB7" w14:textId="77C3E217">
      <w:pPr>
        <w:jc w:val="center"/>
        <w:rPr>
          <w:b w:val="1"/>
          <w:bCs w:val="1"/>
          <w:sz w:val="36"/>
          <w:szCs w:val="36"/>
        </w:rPr>
      </w:pPr>
      <w:r w:rsidRPr="23417DBC" w:rsidR="428C828A">
        <w:rPr>
          <w:b w:val="1"/>
          <w:bCs w:val="1"/>
          <w:sz w:val="36"/>
          <w:szCs w:val="36"/>
        </w:rPr>
        <w:t>CRITERE ENVIRONNEMENTAL</w:t>
      </w:r>
    </w:p>
    <w:p w:rsidR="23417DBC" w:rsidRDefault="23417DBC" w14:paraId="6A287362" w14:textId="51A93223"/>
    <w:tbl>
      <w:tblPr>
        <w:tblStyle w:val="TableGrid"/>
        <w:tblW w:w="14596" w:type="dxa"/>
        <w:tblLayout w:type="fixed"/>
        <w:tblLook w:val="04A0" w:firstRow="1" w:lastRow="0" w:firstColumn="1" w:lastColumn="0" w:noHBand="0" w:noVBand="1"/>
      </w:tblPr>
      <w:tblGrid>
        <w:gridCol w:w="3681"/>
        <w:gridCol w:w="10915"/>
      </w:tblGrid>
      <w:tr w:rsidRPr="00A9135C" w:rsidR="00AF2A1D" w:rsidTr="23417DBC" w14:paraId="56B98EF3" w14:textId="77777777">
        <w:tc>
          <w:tcPr>
            <w:tcW w:w="14596" w:type="dxa"/>
            <w:gridSpan w:val="2"/>
            <w:shd w:val="clear" w:color="auto" w:fill="C5E0B3" w:themeFill="accent6" w:themeFillTint="66"/>
            <w:tcMar/>
          </w:tcPr>
          <w:p w:rsidRPr="00A9135C" w:rsidR="00AF2A1D" w:rsidP="00560FB0" w:rsidRDefault="6EFCB3F7" w14:paraId="202F6EC7" w14:textId="025FDD2C">
            <w:pPr>
              <w:rPr>
                <w:rFonts w:ascii="Verdana" w:hAnsi="Verdana"/>
                <w:sz w:val="32"/>
                <w:szCs w:val="32"/>
              </w:rPr>
            </w:pPr>
            <w:r w:rsidRPr="23417DBC" w:rsidR="56642A15">
              <w:rPr>
                <w:rFonts w:ascii="Verdana" w:hAnsi="Verdana"/>
                <w:sz w:val="32"/>
                <w:szCs w:val="32"/>
              </w:rPr>
              <w:t>Engagements RSE (</w:t>
            </w:r>
            <w:r w:rsidRPr="23417DBC" w:rsidR="1B7A74FC">
              <w:rPr>
                <w:rFonts w:ascii="Verdana" w:hAnsi="Verdana"/>
                <w:sz w:val="32"/>
                <w:szCs w:val="32"/>
              </w:rPr>
              <w:t>2</w:t>
            </w:r>
            <w:r w:rsidRPr="23417DBC" w:rsidR="0675E974">
              <w:rPr>
                <w:rFonts w:ascii="Verdana" w:hAnsi="Verdana"/>
                <w:sz w:val="32"/>
                <w:szCs w:val="32"/>
              </w:rPr>
              <w:t>0</w:t>
            </w:r>
            <w:r w:rsidRPr="23417DBC" w:rsidR="56642A15">
              <w:rPr>
                <w:rFonts w:ascii="Verdana" w:hAnsi="Verdana"/>
                <w:sz w:val="32"/>
                <w:szCs w:val="32"/>
              </w:rPr>
              <w:t xml:space="preserve"> points)</w:t>
            </w:r>
          </w:p>
        </w:tc>
      </w:tr>
      <w:tr w:rsidR="00AF2A1D" w:rsidTr="23417DBC" w14:paraId="27BF8C80" w14:textId="77777777">
        <w:tc>
          <w:tcPr>
            <w:tcW w:w="3681" w:type="dxa"/>
            <w:tcMar/>
          </w:tcPr>
          <w:p w:rsidR="00AF2A1D" w:rsidP="00560FB0" w:rsidRDefault="00AF2A1D" w14:paraId="3A4EB05D" w14:textId="77777777">
            <w:pPr>
              <w:rPr>
                <w:rStyle w:val="normaltextrun"/>
                <w:rFonts w:ascii="Verdana" w:hAnsi="Verdana" w:cs="Arial"/>
                <w:b/>
                <w:bCs/>
                <w:color w:val="000000"/>
                <w:sz w:val="20"/>
                <w:szCs w:val="20"/>
                <w:bdr w:val="none" w:color="auto" w:sz="0" w:space="0" w:frame="1"/>
              </w:rPr>
            </w:pPr>
          </w:p>
          <w:p w:rsidR="00AF2A1D" w:rsidP="00560FB0" w:rsidRDefault="0055279C" w14:paraId="298CF2EA" w14:textId="54215E05">
            <w:pPr>
              <w:rPr>
                <w:rStyle w:val="normaltextrun"/>
                <w:rFonts w:ascii="Verdana" w:hAnsi="Verdana" w:cs="Arial"/>
                <w:b/>
                <w:bCs/>
                <w:color w:val="000000"/>
                <w:sz w:val="20"/>
                <w:szCs w:val="20"/>
                <w:bdr w:val="none" w:color="auto" w:sz="0" w:space="0" w:frame="1"/>
              </w:rPr>
            </w:pPr>
            <w:r>
              <w:rPr>
                <w:rStyle w:val="normaltextrun"/>
                <w:rFonts w:ascii="Verdana" w:hAnsi="Verdana" w:cs="Arial"/>
                <w:b/>
                <w:bCs/>
                <w:color w:val="000000"/>
                <w:sz w:val="20"/>
                <w:szCs w:val="20"/>
                <w:bdr w:val="none" w:color="auto" w:sz="0" w:space="0" w:frame="1"/>
              </w:rPr>
              <w:t>Description des engagements RSE du soumissionnaire</w:t>
            </w:r>
          </w:p>
          <w:p w:rsidR="0055279C" w:rsidP="00560FB0" w:rsidRDefault="0055279C" w14:paraId="48484BFA" w14:textId="77777777">
            <w:pPr>
              <w:rPr>
                <w:rStyle w:val="normaltextrun"/>
                <w:rFonts w:ascii="Verdana" w:hAnsi="Verdana" w:cs="Arial"/>
                <w:b/>
                <w:bCs/>
                <w:color w:val="000000"/>
                <w:sz w:val="20"/>
                <w:szCs w:val="20"/>
                <w:bdr w:val="none" w:color="auto" w:sz="0" w:space="0" w:frame="1"/>
              </w:rPr>
            </w:pPr>
          </w:p>
          <w:p w:rsidR="0055279C" w:rsidP="00560FB0" w:rsidRDefault="0055279C" w14:paraId="0918DBF3" w14:textId="77777777">
            <w:pPr>
              <w:rPr>
                <w:rStyle w:val="normaltextrun"/>
                <w:rFonts w:ascii="Verdana" w:hAnsi="Verdana" w:cs="Arial"/>
                <w:b/>
                <w:bCs/>
                <w:color w:val="000000"/>
                <w:sz w:val="20"/>
                <w:szCs w:val="20"/>
                <w:bdr w:val="none" w:color="auto" w:sz="0" w:space="0" w:frame="1"/>
              </w:rPr>
            </w:pPr>
          </w:p>
          <w:p w:rsidRPr="005506A0" w:rsidR="00AF2A1D" w:rsidP="00560FB0" w:rsidRDefault="00AF2A1D" w14:paraId="1F4FCC75" w14:textId="77777777">
            <w:pPr>
              <w:rPr>
                <w:rFonts w:ascii="Verdana" w:hAnsi="Verdana"/>
                <w:sz w:val="20"/>
                <w:szCs w:val="20"/>
              </w:rPr>
            </w:pPr>
          </w:p>
        </w:tc>
        <w:tc>
          <w:tcPr>
            <w:tcW w:w="10915" w:type="dxa"/>
            <w:tcMar/>
          </w:tcPr>
          <w:p w:rsidR="00AF2A1D" w:rsidP="00560FB0" w:rsidRDefault="00AF2A1D" w14:paraId="536368FD" w14:textId="77777777"/>
        </w:tc>
      </w:tr>
    </w:tbl>
    <w:p w:rsidR="00BD0539" w:rsidRDefault="00BD0539" w14:paraId="24C2A7C5" w14:textId="77777777"/>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4A44" w:rsidRDefault="00064A44" w14:paraId="565F40B5" w14:textId="77777777">
      <w:r>
        <w:separator/>
      </w:r>
    </w:p>
  </w:endnote>
  <w:endnote w:type="continuationSeparator" w:id="0">
    <w:p w:rsidR="00064A44" w:rsidRDefault="00064A44" w14:paraId="4BDEBFE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D0539" w:rsidRDefault="00E85382" w14:paraId="6A2E6F1A" w14:textId="77777777">
    <w:pPr>
      <w:pStyle w:val="Footer"/>
      <w:rPr>
        <w:rFonts w:ascii="Verdana" w:hAnsi="Verdana"/>
        <w:sz w:val="20"/>
        <w:szCs w:val="20"/>
      </w:rPr>
    </w:pPr>
    <w:r>
      <w:rPr>
        <w:rFonts w:ascii="Verdana" w:hAnsi="Verdana"/>
        <w:sz w:val="20"/>
        <w:szCs w:val="20"/>
      </w:rPr>
      <w:tab/>
    </w:r>
    <w:r>
      <w:rPr>
        <w:rFonts w:ascii="Verdana" w:hAnsi="Verdana"/>
        <w:sz w:val="20"/>
        <w:szCs w:val="20"/>
      </w:rPr>
      <w:t>24MC0033AOO</w:t>
    </w:r>
    <w:r>
      <w:rPr>
        <w:rFonts w:ascii="Verdana" w:hAnsi="Verdana"/>
        <w:sz w:val="20"/>
        <w:szCs w:val="20"/>
      </w:rPr>
      <w:tab/>
    </w:r>
    <w:r>
      <w:rPr>
        <w:rFonts w:ascii="Verdana" w:hAnsi="Verdana"/>
        <w:sz w:val="20"/>
        <w:szCs w:val="20"/>
      </w:rPr>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4A44" w:rsidRDefault="00064A44" w14:paraId="55C55A58" w14:textId="77777777">
      <w:r>
        <w:separator/>
      </w:r>
    </w:p>
  </w:footnote>
  <w:footnote w:type="continuationSeparator" w:id="0">
    <w:p w:rsidR="00064A44" w:rsidRDefault="00064A44" w14:paraId="043FB02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hint="default" w:ascii="Verdana" w:hAnsi="Verdan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hint="default" w:ascii="Verdana" w:hAnsi="Verdana" w:cstheme="minorHAnsi"/>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hint="default" w:ascii="Times New Roman" w:hAnsi="Times New Roman" w:eastAsia="Times New Roman" w:cs="Times New Roman"/>
        <w:color w:val="000000"/>
        <w:sz w:val="2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08041459">
    <w:abstractNumId w:val="6"/>
  </w:num>
  <w:num w:numId="2" w16cid:durableId="601956320">
    <w:abstractNumId w:val="3"/>
  </w:num>
  <w:num w:numId="3" w16cid:durableId="1227689584">
    <w:abstractNumId w:val="7"/>
  </w:num>
  <w:num w:numId="4" w16cid:durableId="1125343893">
    <w:abstractNumId w:val="4"/>
  </w:num>
  <w:num w:numId="5" w16cid:durableId="1550193017">
    <w:abstractNumId w:val="1"/>
  </w:num>
  <w:num w:numId="6" w16cid:durableId="1600140474">
    <w:abstractNumId w:val="0"/>
  </w:num>
  <w:num w:numId="7" w16cid:durableId="1040743272">
    <w:abstractNumId w:val="5"/>
  </w:num>
  <w:num w:numId="8" w16cid:durableId="56664943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64A44"/>
    <w:rsid w:val="000A7B2E"/>
    <w:rsid w:val="000D56AE"/>
    <w:rsid w:val="00110A42"/>
    <w:rsid w:val="00134764"/>
    <w:rsid w:val="0014214E"/>
    <w:rsid w:val="001A7B56"/>
    <w:rsid w:val="001B311F"/>
    <w:rsid w:val="001F2457"/>
    <w:rsid w:val="00211EC7"/>
    <w:rsid w:val="002342C2"/>
    <w:rsid w:val="00255E3E"/>
    <w:rsid w:val="0026391E"/>
    <w:rsid w:val="003248C8"/>
    <w:rsid w:val="00450D87"/>
    <w:rsid w:val="0045505D"/>
    <w:rsid w:val="00503542"/>
    <w:rsid w:val="005506A0"/>
    <w:rsid w:val="0055279C"/>
    <w:rsid w:val="00560FB0"/>
    <w:rsid w:val="00567E00"/>
    <w:rsid w:val="005714E4"/>
    <w:rsid w:val="005A6BC4"/>
    <w:rsid w:val="005E29B2"/>
    <w:rsid w:val="00610AA8"/>
    <w:rsid w:val="0061352A"/>
    <w:rsid w:val="006510E6"/>
    <w:rsid w:val="0070333C"/>
    <w:rsid w:val="00771705"/>
    <w:rsid w:val="007C17C8"/>
    <w:rsid w:val="00805121"/>
    <w:rsid w:val="00806357"/>
    <w:rsid w:val="00823AD7"/>
    <w:rsid w:val="00843292"/>
    <w:rsid w:val="00853106"/>
    <w:rsid w:val="00870A55"/>
    <w:rsid w:val="008C0CF1"/>
    <w:rsid w:val="008D66FB"/>
    <w:rsid w:val="008E3080"/>
    <w:rsid w:val="00943195"/>
    <w:rsid w:val="00987FEB"/>
    <w:rsid w:val="009D672C"/>
    <w:rsid w:val="009E30B0"/>
    <w:rsid w:val="00A14602"/>
    <w:rsid w:val="00A30AED"/>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675E974"/>
    <w:rsid w:val="0FFAB84F"/>
    <w:rsid w:val="12461E41"/>
    <w:rsid w:val="138B4FC9"/>
    <w:rsid w:val="15A84A8B"/>
    <w:rsid w:val="1B7A74FC"/>
    <w:rsid w:val="1C8D43C7"/>
    <w:rsid w:val="1F55E64C"/>
    <w:rsid w:val="2149649B"/>
    <w:rsid w:val="215CE8D4"/>
    <w:rsid w:val="23417DBC"/>
    <w:rsid w:val="255901A5"/>
    <w:rsid w:val="27F1D769"/>
    <w:rsid w:val="380E2B58"/>
    <w:rsid w:val="3C6CE9F7"/>
    <w:rsid w:val="3EE0298B"/>
    <w:rsid w:val="428C828A"/>
    <w:rsid w:val="4A2D7EAB"/>
    <w:rsid w:val="4A2D7EAB"/>
    <w:rsid w:val="4C6483B1"/>
    <w:rsid w:val="523C2E2D"/>
    <w:rsid w:val="552D84B6"/>
    <w:rsid w:val="55A3DEB9"/>
    <w:rsid w:val="55D8BA47"/>
    <w:rsid w:val="56642A15"/>
    <w:rsid w:val="5A082FE3"/>
    <w:rsid w:val="60C0EE12"/>
    <w:rsid w:val="6E304CAD"/>
    <w:rsid w:val="6EFCB3F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6E91"/>
    <w:rPr>
      <w:rFonts w:ascii="Times New Roman" w:hAnsi="Times New Roman" w:eastAsia="Times New Roman" w:cs="Times New Roman"/>
      <w:sz w:val="24"/>
      <w:szCs w:val="24"/>
      <w:lang w:eastAsia="fr-FR"/>
    </w:rPr>
  </w:style>
  <w:style w:type="paragraph" w:styleId="Heading4">
    <w:name w:val="heading 4"/>
    <w:basedOn w:val="Normal"/>
    <w:next w:val="Normal"/>
    <w:link w:val="Heading4Char"/>
    <w:semiHidden/>
    <w:unhideWhenUsed/>
    <w:qFormat/>
    <w:rsid w:val="00706E91"/>
    <w:pPr>
      <w:keepNext/>
      <w:outlineLvl w:val="3"/>
    </w:pPr>
    <w:rPr>
      <w:rFonts w:ascii="Arial" w:hAnsi="Arial" w:cs="Arial"/>
      <w:b/>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semiHidden/>
    <w:qFormat/>
    <w:rsid w:val="00706E91"/>
    <w:rPr>
      <w:rFonts w:ascii="Arial" w:hAnsi="Arial" w:eastAsia="Times New Roman" w:cs="Arial"/>
      <w:b/>
      <w:sz w:val="20"/>
      <w:szCs w:val="24"/>
      <w:lang w:eastAsia="fr-FR"/>
    </w:rPr>
  </w:style>
  <w:style w:type="character" w:styleId="HeaderChar" w:customStyle="1">
    <w:name w:val="Header Char"/>
    <w:basedOn w:val="DefaultParagraphFont"/>
    <w:link w:val="Header"/>
    <w:uiPriority w:val="99"/>
    <w:qFormat/>
    <w:rsid w:val="00706E91"/>
    <w:rPr>
      <w:rFonts w:ascii="Times New Roman" w:hAnsi="Times New Roman" w:eastAsia="Times New Roman" w:cs="Times New Roman"/>
      <w:sz w:val="24"/>
      <w:szCs w:val="24"/>
      <w:lang w:eastAsia="fr-FR"/>
    </w:rPr>
  </w:style>
  <w:style w:type="character" w:styleId="CommentReference">
    <w:name w:val="annotation reference"/>
    <w:basedOn w:val="DefaultParagraphFont"/>
    <w:uiPriority w:val="99"/>
    <w:semiHidden/>
    <w:unhideWhenUsed/>
    <w:qFormat/>
    <w:rsid w:val="003B1EE7"/>
    <w:rPr>
      <w:sz w:val="16"/>
      <w:szCs w:val="16"/>
    </w:rPr>
  </w:style>
  <w:style w:type="character" w:styleId="CommentTextChar" w:customStyle="1">
    <w:name w:val="Comment Text Char"/>
    <w:basedOn w:val="DefaultParagraphFont"/>
    <w:link w:val="CommentText"/>
    <w:uiPriority w:val="99"/>
    <w:semiHidden/>
    <w:qFormat/>
    <w:rsid w:val="003B1EE7"/>
    <w:rPr>
      <w:sz w:val="20"/>
      <w:szCs w:val="20"/>
    </w:rPr>
  </w:style>
  <w:style w:type="character" w:styleId="BalloonTextChar" w:customStyle="1">
    <w:name w:val="Balloon Text Char"/>
    <w:basedOn w:val="DefaultParagraphFont"/>
    <w:link w:val="BalloonText"/>
    <w:uiPriority w:val="99"/>
    <w:semiHidden/>
    <w:qFormat/>
    <w:rsid w:val="003B1EE7"/>
    <w:rPr>
      <w:rFonts w:ascii="Segoe UI" w:hAnsi="Segoe UI" w:eastAsia="Times New Roman" w:cs="Segoe UI"/>
      <w:sz w:val="18"/>
      <w:szCs w:val="18"/>
      <w:lang w:eastAsia="fr-FR"/>
    </w:rPr>
  </w:style>
  <w:style w:type="character" w:styleId="FooterChar" w:customStyle="1">
    <w:name w:val="Footer Char"/>
    <w:basedOn w:val="DefaultParagraphFont"/>
    <w:link w:val="Footer"/>
    <w:uiPriority w:val="99"/>
    <w:qFormat/>
    <w:rsid w:val="005C23E7"/>
    <w:rPr>
      <w:rFonts w:ascii="Times New Roman" w:hAnsi="Times New Roman" w:eastAsia="Times New Roman" w:cs="Times New Roman"/>
      <w:sz w:val="24"/>
      <w:szCs w:val="24"/>
      <w:lang w:eastAsia="fr-FR"/>
    </w:rPr>
  </w:style>
  <w:style w:type="paragraph" w:styleId="Title">
    <w:name w:val="Title"/>
    <w:basedOn w:val="Normal"/>
    <w:next w:val="BodyText"/>
    <w:qFormat/>
    <w:pPr>
      <w:keepNext/>
      <w:spacing w:before="240" w:after="120"/>
    </w:pPr>
    <w:rPr>
      <w:rFonts w:ascii="Liberation Sans" w:hAnsi="Liberation Sans" w:eastAsia="Microsoft YaHei"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styleId="Index" w:customStyle="1">
    <w:name w:val="Index"/>
    <w:basedOn w:val="Normal"/>
    <w:qFormat/>
    <w:pPr>
      <w:suppressLineNumbers/>
    </w:pPr>
    <w:rPr>
      <w:rFonts w:cs="Lucida Sans"/>
    </w:rPr>
  </w:style>
  <w:style w:type="paragraph" w:styleId="En-tteetpieddepage" w:customStyle="1">
    <w:name w:val="En-tête et pied de page"/>
    <w:basedOn w:val="Normal"/>
    <w:qFormat/>
  </w:style>
  <w:style w:type="paragraph" w:styleId="Header">
    <w:name w:val="header"/>
    <w:basedOn w:val="Normal"/>
    <w:link w:val="HeaderChar"/>
    <w:uiPriority w:val="99"/>
    <w:unhideWhenUsed/>
    <w:rsid w:val="00706E91"/>
    <w:pPr>
      <w:tabs>
        <w:tab w:val="center" w:pos="4536"/>
        <w:tab w:val="right" w:pos="9072"/>
      </w:tabs>
    </w:pPr>
  </w:style>
  <w:style w:type="paragraph" w:styleId="CommentText">
    <w:name w:val="annotation text"/>
    <w:basedOn w:val="Normal"/>
    <w:link w:val="CommentTextChar"/>
    <w:uiPriority w:val="99"/>
    <w:semiHidden/>
    <w:unhideWhenUsed/>
    <w:qFormat/>
    <w:rsid w:val="003B1EE7"/>
    <w:pPr>
      <w:spacing w:after="160"/>
    </w:pPr>
    <w:rPr>
      <w:rFonts w:asciiTheme="minorHAnsi" w:hAnsiTheme="minorHAnsi" w:eastAsiaTheme="minorHAnsi" w:cstheme="minorBidi"/>
      <w:sz w:val="20"/>
      <w:szCs w:val="20"/>
      <w:lang w:eastAsia="en-US"/>
    </w:rPr>
  </w:style>
  <w:style w:type="paragraph" w:styleId="BalloonText">
    <w:name w:val="Balloon Text"/>
    <w:basedOn w:val="Normal"/>
    <w:link w:val="BalloonTextChar"/>
    <w:uiPriority w:val="99"/>
    <w:semiHidden/>
    <w:unhideWhenUsed/>
    <w:qFormat/>
    <w:rsid w:val="003B1EE7"/>
    <w:rPr>
      <w:rFonts w:ascii="Segoe UI" w:hAnsi="Segoe UI" w:cs="Segoe UI"/>
      <w:sz w:val="18"/>
      <w:szCs w:val="18"/>
    </w:rPr>
  </w:style>
  <w:style w:type="paragraph" w:styleId="ListParagraph">
    <w:name w:val="List Paragraph"/>
    <w:basedOn w:val="Normal"/>
    <w:uiPriority w:val="34"/>
    <w:qFormat/>
    <w:rsid w:val="00C8542A"/>
    <w:pPr>
      <w:ind w:left="720"/>
      <w:contextualSpacing/>
    </w:pPr>
  </w:style>
  <w:style w:type="paragraph" w:styleId="Normal1" w:customStyle="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Footer">
    <w:name w:val="footer"/>
    <w:basedOn w:val="Normal"/>
    <w:link w:val="FooterChar"/>
    <w:uiPriority w:val="99"/>
    <w:unhideWhenUsed/>
    <w:rsid w:val="005C23E7"/>
    <w:pPr>
      <w:tabs>
        <w:tab w:val="center" w:pos="4536"/>
        <w:tab w:val="right" w:pos="9072"/>
      </w:tabs>
    </w:pPr>
  </w:style>
  <w:style w:type="table" w:styleId="TableGrid">
    <w:name w:val="Table Grid"/>
    <w:basedOn w:val="TableNormal"/>
    <w:uiPriority w:val="39"/>
    <w:rsid w:val="00706E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Licence en volume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JOUSSAUME Elodie</dc:creator>
  <keywords/>
  <dc:description/>
  <lastModifiedBy>Cecile BUXEUL</lastModifiedBy>
  <revision>40</revision>
  <dcterms:created xsi:type="dcterms:W3CDTF">2025-05-15T14:26:00.0000000Z</dcterms:created>
  <dcterms:modified xsi:type="dcterms:W3CDTF">2025-06-23T09:44:08.4183107Z</dcterms:modified>
  <dc:language>fr-FR</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ies>
</file>